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22a1" w14:textId="7b32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Кәмелетке толмаған интернаттық ұйымдардың түлектері және бас бостандығынан айыру орындарынан босатылған тұлғалар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2011 жылғы 2 наурыздағы № 92 қаулысы. Ақмола облысы Зеренді ауданының Әділет басқармасында 2011 жылғы 15 наурызда № 1-14-154 тіркелді. Күші жойылды - Ақмола облысы Зеренді ауданы әкімдігінің 2015 жылғы 16 ақпандағы № 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әкімдігінің 16.02.2015 № 98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Кәсіпорындарда, ұйымдарда және мекемелерде жалпы жұмыс орны санының бір пайызы көлемінде кәмелетке толмаған интернаттық ұйымдардың түлектері және бас бостандығынан айыру орындарынан босатылған тұлғалар үшін жұмыс орындарының квотасы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Ә.А. 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