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9f79" w14:textId="50d9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2011 жылғы 12 желтоқсандағы № 45-304 шешімі. Ақмола облысы Зеренді ауданының Әділет басқармасында 2012 жылғы 5 қаңтарда № 1-14-170 тіркелді. Қолданылу мерзімінің аяқталуына байланысты күші жойылды - (Ақмола облысы Зеренді аудандық мәслихатының 2013 жылғы 2 мамырдағы № 103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02.05.2013 № 103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Зеренді ауданының 2012-2014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- 3 508 123,9 мың теңге, оның ішінде:</w:t>
      </w:r>
      <w:r>
        <w:br/>
      </w:r>
      <w:r>
        <w:rPr>
          <w:rFonts w:ascii="Times New Roman"/>
          <w:b w:val="false"/>
          <w:i w:val="false"/>
          <w:color w:val="000000"/>
          <w:sz w:val="28"/>
        </w:rPr>
        <w:t>
      салықтық түсімдер бойынша – 1 500 356,0 мың теңге;</w:t>
      </w:r>
      <w:r>
        <w:br/>
      </w:r>
      <w:r>
        <w:rPr>
          <w:rFonts w:ascii="Times New Roman"/>
          <w:b w:val="false"/>
          <w:i w:val="false"/>
          <w:color w:val="000000"/>
          <w:sz w:val="28"/>
        </w:rPr>
        <w:t>
      салықтық емес түсімдер бойынша – 38 721,3 мың теңге;</w:t>
      </w:r>
      <w:r>
        <w:br/>
      </w:r>
      <w:r>
        <w:rPr>
          <w:rFonts w:ascii="Times New Roman"/>
          <w:b w:val="false"/>
          <w:i w:val="false"/>
          <w:color w:val="000000"/>
          <w:sz w:val="28"/>
        </w:rPr>
        <w:t>
      негізгі капиталды сатудан түскен түсімдер – 68 959,0 мың теңге;</w:t>
      </w:r>
      <w:r>
        <w:br/>
      </w:r>
      <w:r>
        <w:rPr>
          <w:rFonts w:ascii="Times New Roman"/>
          <w:b w:val="false"/>
          <w:i w:val="false"/>
          <w:color w:val="000000"/>
          <w:sz w:val="28"/>
        </w:rPr>
        <w:t>
      трансферттер түсімдері бойынша – 1 900 087,6 мың теңге;</w:t>
      </w:r>
      <w:r>
        <w:br/>
      </w:r>
      <w:r>
        <w:rPr>
          <w:rFonts w:ascii="Times New Roman"/>
          <w:b w:val="false"/>
          <w:i w:val="false"/>
          <w:color w:val="000000"/>
          <w:sz w:val="28"/>
        </w:rPr>
        <w:t>
</w:t>
      </w:r>
      <w:r>
        <w:rPr>
          <w:rFonts w:ascii="Times New Roman"/>
          <w:b w:val="false"/>
          <w:i w:val="false"/>
          <w:color w:val="000000"/>
          <w:sz w:val="28"/>
        </w:rPr>
        <w:t>
      2) шығындар – 3 563 019,5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40 257,5 мың теңге, оның ішінде:</w:t>
      </w:r>
      <w:r>
        <w:br/>
      </w:r>
      <w:r>
        <w:rPr>
          <w:rFonts w:ascii="Times New Roman"/>
          <w:b w:val="false"/>
          <w:i w:val="false"/>
          <w:color w:val="000000"/>
          <w:sz w:val="28"/>
        </w:rPr>
        <w:t>
      бюджеттік несиелер – 46 502,5 мың теңге;</w:t>
      </w:r>
      <w:r>
        <w:br/>
      </w:r>
      <w:r>
        <w:rPr>
          <w:rFonts w:ascii="Times New Roman"/>
          <w:b w:val="false"/>
          <w:i w:val="false"/>
          <w:color w:val="000000"/>
          <w:sz w:val="28"/>
        </w:rPr>
        <w:t>
      бюджеттік несиелерді өтеу – 6 245,0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16 088,0 мың теңге, оның ішінде:</w:t>
      </w:r>
      <w:r>
        <w:br/>
      </w:r>
      <w:r>
        <w:rPr>
          <w:rFonts w:ascii="Times New Roman"/>
          <w:b w:val="false"/>
          <w:i w:val="false"/>
          <w:color w:val="000000"/>
          <w:sz w:val="28"/>
        </w:rPr>
        <w:t>
      қаржы активтерiн сатып алу – 31 500,0 мың теңге;</w:t>
      </w:r>
      <w:r>
        <w:br/>
      </w:r>
      <w:r>
        <w:rPr>
          <w:rFonts w:ascii="Times New Roman"/>
          <w:b w:val="false"/>
          <w:i w:val="false"/>
          <w:color w:val="000000"/>
          <w:sz w:val="28"/>
        </w:rPr>
        <w:t>
      мемлекеттің қаржы активтерін сатудан түсетін түсімдер – 15 412,0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- 111 241,1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111 241,1 мың теңге, оның ішінде:</w:t>
      </w:r>
      <w:r>
        <w:br/>
      </w:r>
      <w:r>
        <w:rPr>
          <w:rFonts w:ascii="Times New Roman"/>
          <w:b w:val="false"/>
          <w:i w:val="false"/>
          <w:color w:val="000000"/>
          <w:sz w:val="28"/>
        </w:rPr>
        <w:t>
      қарыздардың түсімі - 46 113,0 мың теңге;</w:t>
      </w:r>
      <w:r>
        <w:br/>
      </w:r>
      <w:r>
        <w:rPr>
          <w:rFonts w:ascii="Times New Roman"/>
          <w:b w:val="false"/>
          <w:i w:val="false"/>
          <w:color w:val="000000"/>
          <w:sz w:val="28"/>
        </w:rPr>
        <w:t>
      қарыздарды өтеу - 6 245,0 мың теңге;</w:t>
      </w:r>
      <w:r>
        <w:br/>
      </w:r>
      <w:r>
        <w:rPr>
          <w:rFonts w:ascii="Times New Roman"/>
          <w:b w:val="false"/>
          <w:i w:val="false"/>
          <w:color w:val="000000"/>
          <w:sz w:val="28"/>
        </w:rPr>
        <w:t>
      бюджет қаражатының пайдаланылатын қалдықтары - 71 373,1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Зеренді аудандық мәслихатының 2012.12.10 </w:t>
      </w:r>
      <w:r>
        <w:rPr>
          <w:rFonts w:ascii="Times New Roman"/>
          <w:b w:val="false"/>
          <w:i w:val="false"/>
          <w:color w:val="000000"/>
          <w:sz w:val="28"/>
        </w:rPr>
        <w:t>№ 10-77</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бюджетте нысаналы трансферттердің және республикалық бюджеттен бюджеттік несиелер </w:t>
      </w:r>
      <w:r>
        <w:rPr>
          <w:rFonts w:ascii="Times New Roman"/>
          <w:b w:val="false"/>
          <w:i w:val="false"/>
          <w:color w:val="000000"/>
          <w:sz w:val="28"/>
        </w:rPr>
        <w:t>4 қосымша</w:t>
      </w:r>
      <w:r>
        <w:rPr>
          <w:rFonts w:ascii="Times New Roman"/>
          <w:b w:val="false"/>
          <w:i w:val="false"/>
          <w:color w:val="000000"/>
          <w:sz w:val="28"/>
        </w:rPr>
        <w:t xml:space="preserve"> бойынша қарастырылғаны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облыстық бюджетінен берiлетiн 1 288 764 мың теңге сомасындағы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бюджеттің облыстық бюджетінен берілетін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3 687 мың теңге сомасында мамандарды әлеуметтік қолдау шараларын іске асыру үшін 2010 және 2011 жылдары бөлінген бюджеттік несиелер бойынша негізгі қарыздардың өтеуі көзделгені ескерiлсiн.</w:t>
      </w:r>
      <w:r>
        <w:br/>
      </w:r>
      <w:r>
        <w:rPr>
          <w:rFonts w:ascii="Times New Roman"/>
          <w:b w:val="false"/>
          <w:i w:val="false"/>
          <w:color w:val="000000"/>
          <w:sz w:val="28"/>
        </w:rPr>
        <w:t>
</w:t>
      </w:r>
      <w:r>
        <w:rPr>
          <w:rFonts w:ascii="Times New Roman"/>
          <w:b w:val="false"/>
          <w:i w:val="false"/>
          <w:color w:val="000000"/>
          <w:sz w:val="28"/>
        </w:rPr>
        <w:t>
      6. 2012 жылға арналған ауданның жергiлiктi атқарушы органының резервi 31 000,0 мың теңге сомасында бекiтiлсiн.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Зеренді аудандық мәслихатының 2012.09.28 </w:t>
      </w:r>
      <w:r>
        <w:rPr>
          <w:rFonts w:ascii="Times New Roman"/>
          <w:b w:val="false"/>
          <w:i w:val="false"/>
          <w:color w:val="000000"/>
          <w:sz w:val="28"/>
        </w:rPr>
        <w:t>№ 8-54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келiсiлген тiзбе бойынша ауылдық (селолық)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9. Кенттің, ауылдың (селоның), ауылдық (селолық)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О.Зубань</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Зеренді ауданының әкімі                    Е.Сағдиев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w:t>
      </w:r>
      <w:r>
        <w:br/>
      </w:r>
      <w:r>
        <w:rPr>
          <w:rFonts w:ascii="Times New Roman"/>
          <w:b w:val="false"/>
          <w:i w:val="false"/>
          <w:color w:val="000000"/>
          <w:sz w:val="28"/>
        </w:rPr>
        <w:t>
</w:t>
      </w:r>
      <w:r>
        <w:rPr>
          <w:rFonts w:ascii="Times New Roman"/>
          <w:b w:val="false"/>
          <w:i/>
          <w:color w:val="000000"/>
          <w:sz w:val="28"/>
        </w:rPr>
        <w:t>      атқарушы                                   Ж.Ищанова</w:t>
      </w:r>
    </w:p>
    <w:bookmarkStart w:name="z12"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45-304 "Зеренді ауданының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2012 жылғы аудандық бюджет</w:t>
      </w:r>
    </w:p>
    <w:p>
      <w:pPr>
        <w:spacing w:after="0"/>
        <w:ind w:left="0"/>
        <w:jc w:val="both"/>
      </w:pPr>
      <w:r>
        <w:rPr>
          <w:rFonts w:ascii="Times New Roman"/>
          <w:b w:val="false"/>
          <w:i w:val="false"/>
          <w:color w:val="ff0000"/>
          <w:sz w:val="28"/>
        </w:rPr>
        <w:t xml:space="preserve">      Ескерту. 1 қосымша жаңа редакцияда - Ақмола облысы Зеренді аудандық мәслихатының 2012.12.10 </w:t>
      </w:r>
      <w:r>
        <w:rPr>
          <w:rFonts w:ascii="Times New Roman"/>
          <w:b w:val="false"/>
          <w:i w:val="false"/>
          <w:color w:val="ff0000"/>
          <w:sz w:val="28"/>
        </w:rPr>
        <w:t>№ 10-77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404"/>
        <w:gridCol w:w="403"/>
        <w:gridCol w:w="9678"/>
        <w:gridCol w:w="217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3508123,9</w:t>
            </w:r>
          </w:p>
        </w:tc>
      </w:tr>
      <w:tr>
        <w:trPr>
          <w:trHeight w:val="16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1500356,0</w:t>
            </w:r>
          </w:p>
        </w:tc>
      </w:tr>
      <w:tr>
        <w:trPr>
          <w:trHeight w:val="4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18459,0</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18459,0</w:t>
            </w:r>
          </w:p>
        </w:tc>
      </w:tr>
      <w:tr>
        <w:trPr>
          <w:trHeight w:val="42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539578,0</w:t>
            </w:r>
          </w:p>
        </w:tc>
      </w:tr>
      <w:tr>
        <w:trPr>
          <w:trHeight w:val="4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539578,0</w:t>
            </w:r>
          </w:p>
        </w:tc>
      </w:tr>
      <w:tr>
        <w:trPr>
          <w:trHeight w:val="4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877979,0</w:t>
            </w:r>
          </w:p>
        </w:tc>
      </w:tr>
      <w:tr>
        <w:trPr>
          <w:trHeight w:val="1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806861,0</w:t>
            </w:r>
          </w:p>
        </w:tc>
      </w:tr>
      <w:tr>
        <w:trPr>
          <w:trHeight w:val="5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12136,0</w:t>
            </w:r>
          </w:p>
        </w:tc>
      </w:tr>
      <w:tr>
        <w:trPr>
          <w:trHeight w:val="12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45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59275,0</w:t>
            </w:r>
          </w:p>
        </w:tc>
      </w:tr>
      <w:tr>
        <w:trPr>
          <w:trHeight w:val="49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30848,0</w:t>
            </w:r>
          </w:p>
        </w:tc>
      </w:tr>
      <w:tr>
        <w:trPr>
          <w:trHeight w:val="34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8173,0</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02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5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5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38721,3</w:t>
            </w:r>
          </w:p>
        </w:tc>
      </w:tr>
      <w:tr>
        <w:trPr>
          <w:trHeight w:val="1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6293,1</w:t>
            </w:r>
          </w:p>
        </w:tc>
      </w:tr>
      <w:tr>
        <w:trPr>
          <w:trHeight w:val="3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p>
        </w:tc>
      </w:tr>
      <w:tr>
        <w:trPr>
          <w:trHeight w:val="73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63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6319,0</w:t>
            </w:r>
          </w:p>
        </w:tc>
      </w:tr>
      <w:tr>
        <w:trPr>
          <w:trHeight w:val="214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6319,0</w:t>
            </w:r>
          </w:p>
        </w:tc>
      </w:tr>
      <w:tr>
        <w:trPr>
          <w:trHeight w:val="45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26109,2</w:t>
            </w:r>
          </w:p>
        </w:tc>
      </w:tr>
      <w:tr>
        <w:trPr>
          <w:trHeight w:val="45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26109,2</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68959,0</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68959,0</w:t>
            </w:r>
          </w:p>
        </w:tc>
      </w:tr>
      <w:tr>
        <w:trPr>
          <w:trHeight w:val="5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68959,0</w:t>
            </w:r>
          </w:p>
        </w:tc>
      </w:tr>
      <w:tr>
        <w:trPr>
          <w:trHeight w:val="5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1900087,6</w:t>
            </w:r>
          </w:p>
        </w:tc>
      </w:tr>
      <w:tr>
        <w:trPr>
          <w:trHeight w:val="34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1900087,6</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1900087,6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1"/>
        <w:gridCol w:w="531"/>
        <w:gridCol w:w="8816"/>
        <w:gridCol w:w="264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3563019,5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168223,0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25345,0</w:t>
            </w:r>
          </w:p>
        </w:tc>
      </w:tr>
      <w:tr>
        <w:trPr>
          <w:trHeight w:val="18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23673,0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2443791,1</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2221984,9</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1931243,7</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5392,0</w:t>
            </w:r>
          </w:p>
        </w:tc>
      </w:tr>
      <w:tr>
        <w:trPr>
          <w:trHeight w:val="11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47051,2</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128816,0</w:t>
            </w:r>
          </w:p>
        </w:tc>
      </w:tr>
      <w:tr>
        <w:trPr>
          <w:trHeight w:val="14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6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w:t>
            </w:r>
          </w:p>
        </w:tc>
      </w:tr>
      <w:tr>
        <w:trPr>
          <w:trHeight w:val="26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25742,3</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219822,2</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219822,2</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116174,2</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116174,2</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24889,5</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w:t>
            </w:r>
          </w:p>
        </w:tc>
      </w:tr>
      <w:tr>
        <w:trPr>
          <w:trHeight w:val="13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355326,6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жүйесінің жұмыс істеуі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32690,0</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33884,0</w:t>
            </w:r>
          </w:p>
        </w:tc>
      </w:tr>
      <w:tr>
        <w:trPr>
          <w:trHeight w:val="1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207663,6</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35027,0</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 дамыту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71876,6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w:t>
            </w:r>
          </w:p>
        </w:tc>
      </w:tr>
      <w:tr>
        <w:trPr>
          <w:trHeight w:val="1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1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50549,0</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50522,0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p>
        </w:tc>
      </w:tr>
      <w:tr>
        <w:trPr>
          <w:trHeight w:val="16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58735,5</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46502,5</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46502,5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46502,5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несиелерді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-111241,1</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111241,1</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71373,1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71373,1</w:t>
            </w:r>
          </w:p>
        </w:tc>
      </w:tr>
    </w:tbl>
    <w:bookmarkStart w:name="z13" w:id="2"/>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2011 жылғы 12 желтоқсандағы № 45-304</w:t>
      </w:r>
      <w:r>
        <w:br/>
      </w:r>
      <w:r>
        <w:rPr>
          <w:rFonts w:ascii="Times New Roman"/>
          <w:b w:val="false"/>
          <w:i w:val="false"/>
          <w:color w:val="000000"/>
          <w:sz w:val="28"/>
        </w:rPr>
        <w:t xml:space="preserve">
Зеренді ауданының 2012-2014    </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шешіміне 2 қосымша     </w:t>
      </w:r>
    </w:p>
    <w:bookmarkEnd w:id="2"/>
    <w:p>
      <w:pPr>
        <w:spacing w:after="0"/>
        <w:ind w:left="0"/>
        <w:jc w:val="left"/>
      </w:pPr>
      <w:r>
        <w:rPr>
          <w:rFonts w:ascii="Times New Roman"/>
          <w:b/>
          <w:i w:val="false"/>
          <w:color w:val="000000"/>
        </w:rPr>
        <w:t xml:space="preserve"> 2013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09"/>
        <w:gridCol w:w="688"/>
        <w:gridCol w:w="8474"/>
        <w:gridCol w:w="265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2965011</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1400741</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867221</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794766</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52562</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50608</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17322</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3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18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24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216264</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216264</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216264</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1330183</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1330183</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11"/>
        <w:gridCol w:w="689"/>
        <w:gridCol w:w="8508"/>
        <w:gridCol w:w="267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2965011</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265275</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8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63347</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60539</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6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165087</w:t>
            </w:r>
          </w:p>
        </w:tc>
      </w:tr>
      <w:tr>
        <w:trPr>
          <w:trHeight w:val="11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165087</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21323</w:t>
            </w:r>
          </w:p>
        </w:tc>
      </w:tr>
      <w:tr>
        <w:trPr>
          <w:trHeight w:val="16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10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2341037</w:t>
            </w:r>
          </w:p>
        </w:tc>
      </w:tr>
      <w:tr>
        <w:trPr>
          <w:trHeight w:val="8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6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w:t>
            </w:r>
          </w:p>
        </w:tc>
      </w:tr>
      <w:tr>
        <w:trPr>
          <w:trHeight w:val="4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2258119</w:t>
            </w:r>
          </w:p>
        </w:tc>
      </w:tr>
      <w:tr>
        <w:trPr>
          <w:trHeight w:val="8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2066674</w:t>
            </w:r>
          </w:p>
        </w:tc>
      </w:tr>
      <w:tr>
        <w:trPr>
          <w:trHeight w:val="7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9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128093</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90679</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90679</w:t>
            </w:r>
          </w:p>
        </w:tc>
      </w:tr>
      <w:tr>
        <w:trPr>
          <w:trHeight w:val="11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7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12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35603</w:t>
            </w:r>
          </w:p>
        </w:tc>
      </w:tr>
      <w:tr>
        <w:trPr>
          <w:trHeight w:val="9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r>
      <w:tr>
        <w:trPr>
          <w:trHeight w:val="1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r>
      <w:tr>
        <w:trPr>
          <w:trHeight w:val="10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жүйесінің жұмыс істеуі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4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116777</w:t>
            </w:r>
          </w:p>
        </w:tc>
      </w:tr>
      <w:tr>
        <w:trPr>
          <w:trHeight w:val="7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83139</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r>
      <w:tr>
        <w:trPr>
          <w:trHeight w:val="12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13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10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4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6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6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8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8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r>
      <w:tr>
        <w:trPr>
          <w:trHeight w:val="8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9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10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7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43081</w:t>
            </w:r>
          </w:p>
        </w:tc>
      </w:tr>
      <w:tr>
        <w:trPr>
          <w:trHeight w:val="9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13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11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45-304 Зеренді ауданының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68"/>
        <w:gridCol w:w="689"/>
        <w:gridCol w:w="8488"/>
        <w:gridCol w:w="2677"/>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2901645</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1429090</w:t>
            </w:r>
          </w:p>
        </w:tc>
      </w:tr>
      <w:tr>
        <w:trPr>
          <w:trHeight w:val="1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2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870176</w:t>
            </w:r>
          </w:p>
        </w:tc>
      </w:tr>
      <w:tr>
        <w:trPr>
          <w:trHeight w:val="2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794988</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w:t>
            </w:r>
          </w:p>
        </w:tc>
      </w:tr>
      <w:tr>
        <w:trPr>
          <w:trHeight w:val="4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52479</w:t>
            </w:r>
          </w:p>
        </w:tc>
      </w:tr>
      <w:tr>
        <w:trPr>
          <w:trHeight w:val="1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w:t>
            </w:r>
          </w:p>
        </w:tc>
      </w:tr>
      <w:tr>
        <w:trPr>
          <w:trHeight w:val="5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4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1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2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w:t>
            </w:r>
          </w:p>
        </w:tc>
      </w:tr>
      <w:tr>
        <w:trPr>
          <w:trHeight w:val="2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19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r>
      <w:tr>
        <w:trPr>
          <w:trHeight w:val="25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r>
      <w:tr>
        <w:trPr>
          <w:trHeight w:val="6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289579</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289579</w:t>
            </w:r>
          </w:p>
        </w:tc>
      </w:tr>
      <w:tr>
        <w:trPr>
          <w:trHeight w:val="4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289579</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1164084</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1164084</w:t>
            </w:r>
          </w:p>
        </w:tc>
      </w:tr>
      <w:tr>
        <w:trPr>
          <w:trHeight w:val="4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733"/>
        <w:gridCol w:w="733"/>
        <w:gridCol w:w="8395"/>
        <w:gridCol w:w="27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2901645</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64776</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168763</w:t>
            </w:r>
          </w:p>
        </w:tc>
      </w:tr>
      <w:tr>
        <w:trPr>
          <w:trHeight w:val="10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168763</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15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0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2263634</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9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2260541</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2066330</w:t>
            </w:r>
          </w:p>
        </w:tc>
      </w:tr>
      <w:tr>
        <w:trPr>
          <w:trHeight w:val="7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10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129234</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93709</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93709</w:t>
            </w:r>
          </w:p>
        </w:tc>
      </w:tr>
      <w:tr>
        <w:trPr>
          <w:trHeight w:val="14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6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w:t>
            </w:r>
          </w:p>
        </w:tc>
      </w:tr>
      <w:tr>
        <w:trPr>
          <w:trHeight w:val="12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36624</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11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жүйесінің жұмыс істеуі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146132</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119493</w:t>
            </w:r>
          </w:p>
        </w:tc>
      </w:tr>
      <w:tr>
        <w:trPr>
          <w:trHeight w:val="11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84737</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w:t>
            </w:r>
          </w:p>
        </w:tc>
      </w:tr>
      <w:tr>
        <w:trPr>
          <w:trHeight w:val="13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13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p>
        </w:tc>
      </w:tr>
      <w:tr>
        <w:trPr>
          <w:trHeight w:val="10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9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10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7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43322</w:t>
            </w:r>
          </w:p>
        </w:tc>
      </w:tr>
      <w:tr>
        <w:trPr>
          <w:trHeight w:val="11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13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10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45-304 "Зеренді ауданының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берілетін нысаналы трансферттер мен бюджеттік несиелер</w:t>
      </w:r>
    </w:p>
    <w:p>
      <w:pPr>
        <w:spacing w:after="0"/>
        <w:ind w:left="0"/>
        <w:jc w:val="both"/>
      </w:pPr>
      <w:r>
        <w:rPr>
          <w:rFonts w:ascii="Times New Roman"/>
          <w:b w:val="false"/>
          <w:i w:val="false"/>
          <w:color w:val="ff0000"/>
          <w:sz w:val="28"/>
        </w:rPr>
        <w:t xml:space="preserve">      Ескерту. 4 қосымша жаңа редакцияда - Ақмола облысы Зеренді аудандық мәслихатының 2012.12.10 </w:t>
      </w:r>
      <w:r>
        <w:rPr>
          <w:rFonts w:ascii="Times New Roman"/>
          <w:b w:val="false"/>
          <w:i w:val="false"/>
          <w:color w:val="ff0000"/>
          <w:sz w:val="28"/>
        </w:rPr>
        <w:t>№ 10-77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8"/>
        <w:gridCol w:w="2592"/>
      </w:tblGrid>
      <w:tr>
        <w:trPr>
          <w:trHeight w:val="3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374 908,5</w:t>
            </w:r>
          </w:p>
        </w:tc>
      </w:tr>
      <w:tr>
        <w:trPr>
          <w:trHeight w:val="36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170 143,5</w:t>
            </w:r>
          </w:p>
        </w:tc>
      </w:tr>
      <w:tr>
        <w:trPr>
          <w:trHeight w:val="36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17 284,0</w:t>
            </w:r>
          </w:p>
        </w:tc>
      </w:tr>
      <w:tr>
        <w:trPr>
          <w:trHeight w:val="25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17 284,0</w:t>
            </w:r>
          </w:p>
        </w:tc>
      </w:tr>
      <w:tr>
        <w:trPr>
          <w:trHeight w:val="4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46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ағымдағы нысаналы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21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5 321,0</w:t>
            </w:r>
          </w:p>
        </w:tc>
      </w:tr>
      <w:tr>
        <w:trPr>
          <w:trHeight w:val="121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«Өңірлерді дамыту» бағдарламасы шеңберінде өңірлерді экономикалық дамуына жәрдемдесу жөніндегі шараларды іске асырылуына арналған ағымдағы нысаналы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5 321,0</w:t>
            </w:r>
          </w:p>
        </w:tc>
      </w:tr>
      <w:tr>
        <w:trPr>
          <w:trHeight w:val="21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117 638,0</w:t>
            </w:r>
          </w:p>
        </w:tc>
      </w:tr>
      <w:tr>
        <w:trPr>
          <w:trHeight w:val="27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39 686,7</w:t>
            </w:r>
          </w:p>
        </w:tc>
      </w:tr>
      <w:tr>
        <w:trPr>
          <w:trHeight w:val="15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8 188,0</w:t>
            </w:r>
          </w:p>
        </w:tc>
      </w:tr>
      <w:tr>
        <w:trPr>
          <w:trHeight w:val="73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үйде оқитын мүгедек балаларды жабдықтармен, бағдарламалық қамтыммен қамтамасыз етуге берілетін ағымдағы нысаналы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72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 ақша қаражаттарын төлеуге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16 357,0</w:t>
            </w:r>
          </w:p>
        </w:tc>
      </w:tr>
      <w:tr>
        <w:trPr>
          <w:trHeight w:val="93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26 222,3</w:t>
            </w:r>
          </w:p>
        </w:tc>
      </w:tr>
      <w:tr>
        <w:trPr>
          <w:trHeight w:val="63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Жұмыспен қамту 2020 бағдарламасы шеңберінде ауылдық елді мекендерді дамытуға арналған нысаналы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22 470,0</w:t>
            </w:r>
          </w:p>
        </w:tc>
      </w:tr>
      <w:tr>
        <w:trPr>
          <w:trHeight w:val="151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нысаналы ағымдағы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39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22 276,5</w:t>
            </w:r>
          </w:p>
        </w:tc>
      </w:tr>
      <w:tr>
        <w:trPr>
          <w:trHeight w:val="52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жұмыспен қамту 2020 бағдарламасы шеңберіндегі іс-шараларды жүзеге асыруға арналған нысаналы ағымдағы трансферттердің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22 276,5</w:t>
            </w:r>
          </w:p>
        </w:tc>
      </w:tr>
      <w:tr>
        <w:trPr>
          <w:trHeight w:val="39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1 421,5</w:t>
            </w:r>
          </w:p>
        </w:tc>
      </w:tr>
      <w:tr>
        <w:trPr>
          <w:trHeight w:val="49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79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жұмыспен қамту орталықтарының қызметiн қамтамасыз ету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10 512,0</w:t>
            </w:r>
          </w:p>
        </w:tc>
      </w:tr>
      <w:tr>
        <w:trPr>
          <w:trHeight w:val="40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2 788,0</w:t>
            </w:r>
          </w:p>
        </w:tc>
      </w:tr>
      <w:tr>
        <w:trPr>
          <w:trHeight w:val="48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152 407,0</w:t>
            </w:r>
          </w:p>
        </w:tc>
      </w:tr>
      <w:tr>
        <w:trPr>
          <w:trHeight w:val="52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152 407,0</w:t>
            </w:r>
          </w:p>
        </w:tc>
      </w:tr>
      <w:tr>
        <w:trPr>
          <w:trHeight w:val="90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құрылысы және (немесе) сатып алуға республикалық бюджеттен берілетін нысаналы даму трансферттері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99 760,0</w:t>
            </w:r>
          </w:p>
        </w:tc>
      </w:tr>
      <w:tr>
        <w:trPr>
          <w:trHeight w:val="94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32 647,0</w:t>
            </w:r>
          </w:p>
        </w:tc>
      </w:tr>
      <w:tr>
        <w:trPr>
          <w:trHeight w:val="12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реконструкциялау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05"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селосында су өткізгіштің құрылысы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46 113,0</w:t>
            </w:r>
          </w:p>
        </w:tc>
      </w:tr>
      <w:tr>
        <w:trPr>
          <w:trHeight w:val="51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46 113,0</w:t>
            </w:r>
          </w:p>
        </w:tc>
      </w:tr>
      <w:tr>
        <w:trPr>
          <w:trHeight w:val="72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мамандарды әлеуметтік қолдау шараларын іске асыру үшін берілетін бюджеттік несиелердің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46 113,0</w:t>
            </w:r>
          </w:p>
        </w:tc>
      </w:tr>
      <w:tr>
        <w:trPr>
          <w:trHeight w:val="420" w:hRule="atLeast"/>
        </w:trPr>
        <w:tc>
          <w:tcPr>
            <w:tcW w:w="10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және 2011 жылдарға берілген бюджеттік несиелердің негізгі қарызын өтеу сомасын бөлу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6 245,0</w:t>
            </w:r>
          </w:p>
        </w:tc>
      </w:tr>
    </w:tbl>
    <w:bookmarkStart w:name="z16"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45-304 "Зеренді ауданының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2012 жылға арналған облыстық бюджетiнен</w:t>
      </w:r>
      <w:r>
        <w:br/>
      </w:r>
      <w:r>
        <w:rPr>
          <w:rFonts w:ascii="Times New Roman"/>
          <w:b/>
          <w:i w:val="false"/>
          <w:color w:val="000000"/>
        </w:rPr>
        <w:t>
берілетін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Зеренді аудандық мәслихатының 2012.12.10 </w:t>
      </w:r>
      <w:r>
        <w:rPr>
          <w:rFonts w:ascii="Times New Roman"/>
          <w:b w:val="false"/>
          <w:i w:val="false"/>
          <w:color w:val="ff0000"/>
          <w:sz w:val="28"/>
        </w:rPr>
        <w:t>№ 10-77</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8"/>
        <w:gridCol w:w="2162"/>
      </w:tblGrid>
      <w:tr>
        <w:trPr>
          <w:trHeight w:val="6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288 773,1</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43 633,3</w:t>
            </w:r>
          </w:p>
        </w:tc>
      </w:tr>
      <w:tr>
        <w:trPr>
          <w:trHeight w:val="49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35 195,6</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орта мектебінің күрделі жөндеуіне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35 195,6</w:t>
            </w:r>
          </w:p>
        </w:tc>
      </w:tr>
      <w:tr>
        <w:trPr>
          <w:trHeight w:val="37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6 037,7</w:t>
            </w:r>
          </w:p>
        </w:tc>
      </w:tr>
      <w:tr>
        <w:trPr>
          <w:trHeight w:val="49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2 464,2</w:t>
            </w:r>
          </w:p>
        </w:tc>
      </w:tr>
      <w:tr>
        <w:trPr>
          <w:trHeight w:val="91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3 573,5</w:t>
            </w:r>
          </w:p>
        </w:tc>
      </w:tr>
      <w:tr>
        <w:trPr>
          <w:trHeight w:val="24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245 139,8</w:t>
            </w:r>
          </w:p>
        </w:tc>
      </w:tr>
      <w:tr>
        <w:trPr>
          <w:trHeight w:val="45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245 139,8</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Жылымды селосында 80 орынға арналған мектептің құрылысы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208 271,2</w:t>
            </w:r>
          </w:p>
        </w:tc>
      </w:tr>
      <w:tr>
        <w:trPr>
          <w:trHeight w:val="3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селосында су өткізгіштің құрылысы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p>
        </w:tc>
      </w:tr>
      <w:tr>
        <w:trPr>
          <w:trHeight w:val="780" w:hRule="atLeast"/>
        </w:trPr>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селосының сумен қамту жүйесін реконструкциялау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16 068,6</w:t>
            </w:r>
          </w:p>
        </w:tc>
      </w:tr>
    </w:tbl>
    <w:bookmarkStart w:name="z17" w:id="6"/>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45-304 "Зеренді ауданының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2012 жылға арналған бюджет атқарылу үдерісінде</w:t>
      </w:r>
      <w:r>
        <w:br/>
      </w:r>
      <w:r>
        <w:rPr>
          <w:rFonts w:ascii="Times New Roman"/>
          <w:b/>
          <w:i w:val="false"/>
          <w:color w:val="000000"/>
        </w:rPr>
        <w:t>
секвестрленуге жатпайтын аудандық</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0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8" w:id="7"/>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45-304 "Зеренді ауданының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2012 жылға кент ауыл (село), ауылдық</w:t>
      </w:r>
      <w:r>
        <w:br/>
      </w:r>
      <w:r>
        <w:rPr>
          <w:rFonts w:ascii="Times New Roman"/>
          <w:b/>
          <w:i w:val="false"/>
          <w:color w:val="000000"/>
        </w:rPr>
        <w:t>
(селолық) округтердің бюджеттік бағдарламалары</w:t>
      </w:r>
    </w:p>
    <w:p>
      <w:pPr>
        <w:spacing w:after="0"/>
        <w:ind w:left="0"/>
        <w:jc w:val="both"/>
      </w:pPr>
      <w:r>
        <w:rPr>
          <w:rFonts w:ascii="Times New Roman"/>
          <w:b w:val="false"/>
          <w:i w:val="false"/>
          <w:color w:val="ff0000"/>
          <w:sz w:val="28"/>
        </w:rPr>
        <w:t xml:space="preserve">      Ескерту. 7 қосымша жаңа редакцияда - Ақмола облысы Зеренді аудандық мәслихатының 2012.11.23 </w:t>
      </w:r>
      <w:r>
        <w:rPr>
          <w:rFonts w:ascii="Times New Roman"/>
          <w:b w:val="false"/>
          <w:i w:val="false"/>
          <w:color w:val="ff0000"/>
          <w:sz w:val="28"/>
        </w:rPr>
        <w:t>№ 9-70</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33"/>
        <w:gridCol w:w="622"/>
        <w:gridCol w:w="8625"/>
        <w:gridCol w:w="2619"/>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2012 жыл</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10238,0</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11103,0</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8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6637,0</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7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9295,0</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9295,0</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9295,0</w:t>
            </w:r>
          </w:p>
        </w:tc>
      </w:tr>
      <w:tr>
        <w:trPr>
          <w:trHeight w:val="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селолық огругі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8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p>
        </w:tc>
      </w:tr>
      <w:tr>
        <w:trPr>
          <w:trHeight w:val="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7212,0</w:t>
            </w:r>
          </w:p>
        </w:tc>
      </w:tr>
      <w:tr>
        <w:trPr>
          <w:trHeight w:val="9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 ауылдық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6855,0</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селолық округі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селосы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6292,0</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6292,0</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