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f513b" w14:textId="1df51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жылдың қаңтар-наурызда тіркелетін жылы он жеті жасқа толатын еркек жынысты азаматтарды "Ақмола облысы Шортанды ауданының қорғаныс істері жөніндегі бөлімі" мемлекеттік мекемесінің шақыру учаскесіне тіркеуді ұйымдастыру және қамтамасыз 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Шортанды ауданы әкімінің 2011 жылғы 21 қарашадағы № 6 шешімі. Ақмола облысы Шортанды ауданының Әділет басқармасында 2011 жылғы 28 желтоқсанда № 1-18-145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 33 бабы, 1 тармағының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«Әскери міндеттілік және әскери қызмет туралы» Қазақстан Республикасының 2005 жылғы 8 шілдедегі Заңының </w:t>
      </w:r>
      <w:r>
        <w:rPr>
          <w:rFonts w:ascii="Times New Roman"/>
          <w:b w:val="false"/>
          <w:i w:val="false"/>
          <w:color w:val="000000"/>
          <w:sz w:val="28"/>
        </w:rPr>
        <w:t>17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2006 жылғы 5 мамырдағы № 371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Қазақстан Республикасында әскери міндеттілер мен әскерге шақырылушыларды әскери есепке алуды жүргізу тәртібі туралы </w:t>
      </w:r>
      <w:r>
        <w:rPr>
          <w:rFonts w:ascii="Times New Roman"/>
          <w:b w:val="false"/>
          <w:i w:val="false"/>
          <w:color w:val="000000"/>
          <w:sz w:val="28"/>
        </w:rPr>
        <w:t>ережесіне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азаматтарды есепке алу, олардың санын, әскери қызметке жарамдылығының дәрежесін анықтау, мақсатында, аудан әкімі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2012 жылдың қаңтар–наурызында тіркелетін жылы он жеті жасқа толатын еркек жынысты азаматтарды «Ақмола облысы Шортанды ауданының қорғаныс істері жөніндегі бөлімі» мемлекеттік мекемесінің шақыру учаскесіне тіркеу ұйымдастырылсын және қамтамасыз 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Шортанды ауданы әкімінің орынбасары М.А.Атабаевқа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Шортанды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әкімінің міндетін атқарушы                 Қ.Рыскелдинов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«Акмола облысы Шортанды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ауданының корғаныс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жөніндегі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Е.Бегімқұлов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