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36576" w14:textId="e8365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мәслихатының 2010 жылғы 24 желтоқсандағы № С-29/1 "2011-2013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2011 жылғы 8 сәуірдегі № С-32/2 шешімі. Ақмола облысы Бурабай ауданының Әділет басқармасында 2011 жылғы 21 сәуірде № 1-19-197 тіркелді. Күші жойылды - Ақмола облысы Бурабай аудандық мәслихатының 2012 жылғы 27 наурыздағы № 5С-2/8 шешімімен</w:t>
      </w:r>
    </w:p>
    <w:p>
      <w:pPr>
        <w:spacing w:after="0"/>
        <w:ind w:left="0"/>
        <w:jc w:val="both"/>
      </w:pPr>
      <w:r>
        <w:rPr>
          <w:rFonts w:ascii="Times New Roman"/>
          <w:b w:val="false"/>
          <w:i w:val="false"/>
          <w:color w:val="ff0000"/>
          <w:sz w:val="28"/>
        </w:rPr>
        <w:t>      Ескерту. Күші жойылды - Ақмола облысы Бурабай аудандық мәслихатының 2012.03.27 № 5С-2/8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104 бабының </w:t>
      </w:r>
      <w:r>
        <w:rPr>
          <w:rFonts w:ascii="Times New Roman"/>
          <w:b w:val="false"/>
          <w:i w:val="false"/>
          <w:color w:val="000000"/>
          <w:sz w:val="28"/>
        </w:rPr>
        <w:t>4 тармағына</w:t>
      </w:r>
      <w:r>
        <w:rPr>
          <w:rFonts w:ascii="Times New Roman"/>
          <w:b w:val="false"/>
          <w:i w:val="false"/>
          <w:color w:val="000000"/>
          <w:sz w:val="28"/>
        </w:rPr>
        <w:t>, 106 бабының </w:t>
      </w:r>
      <w:r>
        <w:rPr>
          <w:rFonts w:ascii="Times New Roman"/>
          <w:b w:val="false"/>
          <w:i w:val="false"/>
          <w:color w:val="000000"/>
          <w:sz w:val="28"/>
        </w:rPr>
        <w:t>4 тармағына</w:t>
      </w:r>
      <w:r>
        <w:rPr>
          <w:rFonts w:ascii="Times New Roman"/>
          <w:b w:val="false"/>
          <w:i w:val="false"/>
          <w:color w:val="000000"/>
          <w:sz w:val="28"/>
        </w:rPr>
        <w:t xml:space="preserve"> және 109 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Бурабай аудандық мәслихат ШЕШІМ ЕТТI:</w:t>
      </w:r>
      <w:r>
        <w:br/>
      </w:r>
      <w:r>
        <w:rPr>
          <w:rFonts w:ascii="Times New Roman"/>
          <w:b w:val="false"/>
          <w:i w:val="false"/>
          <w:color w:val="000000"/>
          <w:sz w:val="28"/>
        </w:rPr>
        <w:t>
</w:t>
      </w:r>
      <w:r>
        <w:rPr>
          <w:rFonts w:ascii="Times New Roman"/>
          <w:b w:val="false"/>
          <w:i w:val="false"/>
          <w:color w:val="000000"/>
          <w:sz w:val="28"/>
        </w:rPr>
        <w:t>
      1. Бурабай аудандық мәслихатының «2011-2013 жылдарға арналған</w:t>
      </w:r>
      <w:r>
        <w:br/>
      </w:r>
      <w:r>
        <w:rPr>
          <w:rFonts w:ascii="Times New Roman"/>
          <w:b w:val="false"/>
          <w:i w:val="false"/>
          <w:color w:val="000000"/>
          <w:sz w:val="28"/>
        </w:rPr>
        <w:t>
аудандық бюджет туралы» 2010 жылғы 24 желтоқсандағы № С-29/1 (Нормативтік құқықтық кесімдерді мемлекеттік тіркеу тізілімінде № 1-19-189 тіркелген, 2011 жылғы 20 қаңтарда аудандық «Бурабай» газетінде, 2011 жылғы 20 қаңтарда аудандық «Луч»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келесi өзгерістер мен толықтырулар енгiзiлсiн:</w:t>
      </w:r>
      <w:r>
        <w:br/>
      </w:r>
      <w:r>
        <w:rPr>
          <w:rFonts w:ascii="Times New Roman"/>
          <w:b w:val="false"/>
          <w:i w:val="false"/>
          <w:color w:val="000000"/>
          <w:sz w:val="28"/>
        </w:rPr>
        <w:t>
      1 тармақтың:</w:t>
      </w:r>
      <w:r>
        <w:br/>
      </w:r>
      <w:r>
        <w:rPr>
          <w:rFonts w:ascii="Times New Roman"/>
          <w:b w:val="false"/>
          <w:i w:val="false"/>
          <w:color w:val="000000"/>
          <w:sz w:val="28"/>
        </w:rPr>
        <w:t>
      1) тармақшасында:</w:t>
      </w:r>
      <w:r>
        <w:br/>
      </w:r>
      <w:r>
        <w:rPr>
          <w:rFonts w:ascii="Times New Roman"/>
          <w:b w:val="false"/>
          <w:i w:val="false"/>
          <w:color w:val="000000"/>
          <w:sz w:val="28"/>
        </w:rPr>
        <w:t>
      «4995215,3» сандары «5082036,3» сандарына ауыстырылсын;</w:t>
      </w:r>
      <w:r>
        <w:br/>
      </w:r>
      <w:r>
        <w:rPr>
          <w:rFonts w:ascii="Times New Roman"/>
          <w:b w:val="false"/>
          <w:i w:val="false"/>
          <w:color w:val="000000"/>
          <w:sz w:val="28"/>
        </w:rPr>
        <w:t>
      «1502025,0» сандары «1505105,0» сандарына ауыстырылсын;</w:t>
      </w:r>
      <w:r>
        <w:br/>
      </w:r>
      <w:r>
        <w:rPr>
          <w:rFonts w:ascii="Times New Roman"/>
          <w:b w:val="false"/>
          <w:i w:val="false"/>
          <w:color w:val="000000"/>
          <w:sz w:val="28"/>
        </w:rPr>
        <w:t>
      «39358,0» сандары «36083,0» сандарына ауыстырылсын;</w:t>
      </w:r>
      <w:r>
        <w:br/>
      </w:r>
      <w:r>
        <w:rPr>
          <w:rFonts w:ascii="Times New Roman"/>
          <w:b w:val="false"/>
          <w:i w:val="false"/>
          <w:color w:val="000000"/>
          <w:sz w:val="28"/>
        </w:rPr>
        <w:t>
      «327237,3» сандары «382724,3» сандарына ауыстырылсын;</w:t>
      </w:r>
      <w:r>
        <w:br/>
      </w:r>
      <w:r>
        <w:rPr>
          <w:rFonts w:ascii="Times New Roman"/>
          <w:b w:val="false"/>
          <w:i w:val="false"/>
          <w:color w:val="000000"/>
          <w:sz w:val="28"/>
        </w:rPr>
        <w:t>
      «3126595,0» сандары «3158124,0» сандарына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«4897215,3» сандары «5135470,6» сандарына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«110819,0» сандары «-40615,3» сандарына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«-110819,0» сандары «40615,3» сандарына ауыстырылсын.</w:t>
      </w:r>
      <w:r>
        <w:br/>
      </w:r>
      <w:r>
        <w:rPr>
          <w:rFonts w:ascii="Times New Roman"/>
          <w:b w:val="false"/>
          <w:i w:val="false"/>
          <w:color w:val="000000"/>
          <w:sz w:val="28"/>
        </w:rPr>
        <w:t>
      3 тармақтың:</w:t>
      </w:r>
      <w:r>
        <w:br/>
      </w:r>
      <w:r>
        <w:rPr>
          <w:rFonts w:ascii="Times New Roman"/>
          <w:b w:val="false"/>
          <w:i w:val="false"/>
          <w:color w:val="000000"/>
          <w:sz w:val="28"/>
        </w:rPr>
        <w:t>
      3) тармақшасында:</w:t>
      </w:r>
      <w:r>
        <w:br/>
      </w:r>
      <w:r>
        <w:rPr>
          <w:rFonts w:ascii="Times New Roman"/>
          <w:b w:val="false"/>
          <w:i w:val="false"/>
          <w:color w:val="000000"/>
          <w:sz w:val="28"/>
        </w:rPr>
        <w:t>
      «11824,0» сандары «13358,0» сандарына ауыстырылсын;</w:t>
      </w:r>
      <w:r>
        <w:br/>
      </w:r>
      <w:r>
        <w:rPr>
          <w:rFonts w:ascii="Times New Roman"/>
          <w:b w:val="false"/>
          <w:i w:val="false"/>
          <w:color w:val="000000"/>
          <w:sz w:val="28"/>
        </w:rPr>
        <w:t>
      келесі мазмұндағы тоғызыншы азат жолмен толықтырылсын:</w:t>
      </w:r>
      <w:r>
        <w:br/>
      </w:r>
      <w:r>
        <w:rPr>
          <w:rFonts w:ascii="Times New Roman"/>
          <w:b w:val="false"/>
          <w:i w:val="false"/>
          <w:color w:val="000000"/>
          <w:sz w:val="28"/>
        </w:rPr>
        <w:t>
      «17924,0 мың теңге сомасында мектеп мұғалімдеріне және мектепке дейінгі білім беру ұйымдары тәрбиешілеріне біліктілік санаты үшін қосымша ақының мөлшерін арттыруға»;</w:t>
      </w:r>
      <w:r>
        <w:br/>
      </w:r>
      <w:r>
        <w:rPr>
          <w:rFonts w:ascii="Times New Roman"/>
          <w:b w:val="false"/>
          <w:i w:val="false"/>
          <w:color w:val="000000"/>
          <w:sz w:val="28"/>
        </w:rPr>
        <w:t>
      келесі мазмұндағы оныншы азат жолмен толықтырылсын:</w:t>
      </w:r>
      <w:r>
        <w:br/>
      </w:r>
      <w:r>
        <w:rPr>
          <w:rFonts w:ascii="Times New Roman"/>
          <w:b w:val="false"/>
          <w:i w:val="false"/>
          <w:color w:val="000000"/>
          <w:sz w:val="28"/>
        </w:rPr>
        <w:t>
      «12071,0 мың теңге сомасында кадрларды кәсіптік даярлауға, қайта даярлауға және біліктілігін арттыруға, жалақыны ішінара субсидиялауға, кәсіпкерлікке үйретуге, қоныс аударуға субсидиялар беруге, жұмыспен қамту орталықтарын құруға, соның ішінде 1891,0 мың теңге сомасында жалақыны ішінара субсидиялауға, 10180,0 мың теңге сомасында жұмыспен қамту орталықтарын құруға»;</w:t>
      </w:r>
      <w:r>
        <w:br/>
      </w:r>
      <w:r>
        <w:rPr>
          <w:rFonts w:ascii="Times New Roman"/>
          <w:b w:val="false"/>
          <w:i w:val="false"/>
          <w:color w:val="000000"/>
          <w:sz w:val="28"/>
        </w:rPr>
        <w:t>
      келесі мазмұндағы 9) тармақшамен толықтырылсын:</w:t>
      </w:r>
      <w:r>
        <w:br/>
      </w:r>
      <w:r>
        <w:rPr>
          <w:rFonts w:ascii="Times New Roman"/>
          <w:b w:val="false"/>
          <w:i w:val="false"/>
          <w:color w:val="000000"/>
          <w:sz w:val="28"/>
        </w:rPr>
        <w:t>
      «21466,9 мың теңге сомасында республикалық және облыстық бюджеттерден бөлінген мақсатты трансферттердің пайдаланылмаған (толығымен пайдаланылмаған) сомаларының облыстық бюджетке уақытында қайтарылуы қамтамасыз етілсін»;</w:t>
      </w:r>
      <w:r>
        <w:br/>
      </w:r>
      <w:r>
        <w:rPr>
          <w:rFonts w:ascii="Times New Roman"/>
          <w:b w:val="false"/>
          <w:i w:val="false"/>
          <w:color w:val="000000"/>
          <w:sz w:val="28"/>
        </w:rPr>
        <w:t>
      келесі мазмұндағы 10) тармақшамен толықтырылсын:</w:t>
      </w:r>
      <w:r>
        <w:br/>
      </w:r>
      <w:r>
        <w:rPr>
          <w:rFonts w:ascii="Times New Roman"/>
          <w:b w:val="false"/>
          <w:i w:val="false"/>
          <w:color w:val="000000"/>
          <w:sz w:val="28"/>
        </w:rPr>
        <w:t>
</w:t>
      </w:r>
      <w:r>
        <w:rPr>
          <w:rFonts w:ascii="Times New Roman"/>
          <w:b w:val="false"/>
          <w:i w:val="false"/>
          <w:color w:val="0d0d0d"/>
          <w:sz w:val="28"/>
        </w:rPr>
        <w:t>      «2010 жылы республикалық бюджеттен бөлінген мақсатты трансферттердің пайдаланылмаған (</w:t>
      </w:r>
      <w:r>
        <w:rPr>
          <w:rFonts w:ascii="Times New Roman"/>
          <w:b w:val="false"/>
          <w:i w:val="false"/>
          <w:color w:val="000000"/>
          <w:sz w:val="28"/>
        </w:rPr>
        <w:t>толығымен</w:t>
      </w:r>
      <w:r>
        <w:rPr>
          <w:rFonts w:ascii="Times New Roman"/>
          <w:b w:val="false"/>
          <w:i w:val="false"/>
          <w:color w:val="0d0d0d"/>
          <w:sz w:val="28"/>
        </w:rPr>
        <w:t xml:space="preserve"> пайдаланылмаған) сомаларын 2011 жылдың 1 қарашасына дейінгі мерзімде олардың нысаналы мақсатын сақтай отырып, 275267,4 мың теңге сомасында қаржы жылының басына бюджеттік қалдықтар есебінен пайдаланылуы (толық пайдаланылуы) қамтамасыз етілсін».</w:t>
      </w:r>
      <w:r>
        <w:br/>
      </w:r>
      <w:r>
        <w:rPr>
          <w:rFonts w:ascii="Times New Roman"/>
          <w:b w:val="false"/>
          <w:i w:val="false"/>
          <w:color w:val="000000"/>
          <w:sz w:val="28"/>
        </w:rPr>
        <w:t>
</w:t>
      </w:r>
      <w:r>
        <w:rPr>
          <w:rFonts w:ascii="Times New Roman"/>
          <w:b w:val="false"/>
          <w:i w:val="false"/>
          <w:color w:val="000000"/>
          <w:sz w:val="28"/>
        </w:rPr>
        <w:t>
      2. Бурабай аудандық мәслихаттың аталған шешiмiнің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шешiмнiң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 xml:space="preserve"> 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шешiм Ақмола облысының Бурабай аудандық Әдiлет басқармасында мемлекеттiк тiркелген күннен бастап күшіне енедi және 2011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XXXІІ сессиясының төрағасы                 М.Қаржаспаев</w:t>
      </w:r>
    </w:p>
    <w:p>
      <w:pPr>
        <w:spacing w:after="0"/>
        <w:ind w:left="0"/>
        <w:jc w:val="both"/>
      </w:pPr>
      <w:r>
        <w:rPr>
          <w:rFonts w:ascii="Times New Roman"/>
          <w:b w:val="false"/>
          <w:i/>
          <w:color w:val="000000"/>
          <w:sz w:val="28"/>
        </w:rPr>
        <w:t>      Аудандық мәслихаттың хатшысы               Г.Марченко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Бурабай ауданының әкімі                    В.Балахонцев</w:t>
      </w:r>
    </w:p>
    <w:p>
      <w:pPr>
        <w:spacing w:after="0"/>
        <w:ind w:left="0"/>
        <w:jc w:val="both"/>
      </w:pPr>
      <w:r>
        <w:rPr>
          <w:rFonts w:ascii="Times New Roman"/>
          <w:b w:val="false"/>
          <w:i/>
          <w:color w:val="000000"/>
          <w:sz w:val="28"/>
        </w:rPr>
        <w:t>      «Бурабай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В.Корнеева</w:t>
      </w:r>
    </w:p>
    <w:bookmarkStart w:name="z5" w:id="1"/>
    <w:p>
      <w:pPr>
        <w:spacing w:after="0"/>
        <w:ind w:left="0"/>
        <w:jc w:val="both"/>
      </w:pPr>
      <w:r>
        <w:rPr>
          <w:rFonts w:ascii="Times New Roman"/>
          <w:b w:val="false"/>
          <w:i w:val="false"/>
          <w:color w:val="000000"/>
          <w:sz w:val="28"/>
        </w:rPr>
        <w:t>
Бурабай аудандық мәслихатының</w:t>
      </w:r>
      <w:r>
        <w:br/>
      </w:r>
      <w:r>
        <w:rPr>
          <w:rFonts w:ascii="Times New Roman"/>
          <w:b w:val="false"/>
          <w:i w:val="false"/>
          <w:color w:val="000000"/>
          <w:sz w:val="28"/>
        </w:rPr>
        <w:t>
2011 жылғы 8 сәуірдегі № С-32/2</w:t>
      </w:r>
      <w:r>
        <w:br/>
      </w:r>
      <w:r>
        <w:rPr>
          <w:rFonts w:ascii="Times New Roman"/>
          <w:b w:val="false"/>
          <w:i w:val="false"/>
          <w:color w:val="000000"/>
          <w:sz w:val="28"/>
        </w:rPr>
        <w:t>
шешіміне 1 қосымша</w:t>
      </w:r>
    </w:p>
    <w:bookmarkEnd w:id="1"/>
    <w:p>
      <w:pPr>
        <w:spacing w:after="0"/>
        <w:ind w:left="0"/>
        <w:jc w:val="both"/>
      </w:pPr>
      <w:r>
        <w:rPr>
          <w:rFonts w:ascii="Times New Roman"/>
          <w:b/>
          <w:i w:val="false"/>
          <w:color w:val="000000"/>
          <w:sz w:val="28"/>
        </w:rPr>
        <w:t>Бурабай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572"/>
        <w:gridCol w:w="371"/>
        <w:gridCol w:w="5908"/>
        <w:gridCol w:w="182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5082036,3</w:t>
            </w:r>
          </w:p>
        </w:tc>
      </w:tr>
      <w:tr>
        <w:trPr>
          <w:trHeight w:val="43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1505105,0</w:t>
            </w:r>
          </w:p>
        </w:tc>
      </w:tr>
      <w:tr>
        <w:trPr>
          <w:trHeight w:val="36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146866,0</w:t>
            </w:r>
          </w:p>
        </w:tc>
      </w:tr>
      <w:tr>
        <w:trPr>
          <w:trHeight w:val="34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146866,0</w:t>
            </w:r>
          </w:p>
        </w:tc>
      </w:tr>
      <w:tr>
        <w:trPr>
          <w:trHeight w:val="3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732333,0</w:t>
            </w:r>
          </w:p>
        </w:tc>
      </w:tr>
      <w:tr>
        <w:trPr>
          <w:trHeight w:val="34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732333,0</w:t>
            </w:r>
          </w:p>
        </w:tc>
      </w:tr>
      <w:tr>
        <w:trPr>
          <w:trHeight w:val="3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531857,0</w:t>
            </w:r>
          </w:p>
        </w:tc>
      </w:tr>
      <w:tr>
        <w:trPr>
          <w:trHeight w:val="36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313397,0</w:t>
            </w:r>
          </w:p>
        </w:tc>
      </w:tr>
      <w:tr>
        <w:trPr>
          <w:trHeight w:val="42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100501,0</w:t>
            </w:r>
          </w:p>
        </w:tc>
      </w:tr>
      <w:tr>
        <w:trPr>
          <w:trHeight w:val="39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116424,0</w:t>
            </w:r>
          </w:p>
        </w:tc>
      </w:tr>
      <w:tr>
        <w:trPr>
          <w:trHeight w:val="3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1535,0</w:t>
            </w:r>
          </w:p>
        </w:tc>
      </w:tr>
      <w:tr>
        <w:trPr>
          <w:trHeight w:val="66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81952,0</w:t>
            </w:r>
          </w:p>
        </w:tc>
      </w:tr>
      <w:tr>
        <w:trPr>
          <w:trHeight w:val="3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13800,0</w:t>
            </w:r>
          </w:p>
        </w:tc>
      </w:tr>
      <w:tr>
        <w:trPr>
          <w:trHeight w:val="6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21242,0</w:t>
            </w:r>
          </w:p>
        </w:tc>
      </w:tr>
      <w:tr>
        <w:trPr>
          <w:trHeight w:val="6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39435,0</w:t>
            </w:r>
          </w:p>
        </w:tc>
      </w:tr>
      <w:tr>
        <w:trPr>
          <w:trHeight w:val="39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7475,0</w:t>
            </w:r>
          </w:p>
        </w:tc>
      </w:tr>
      <w:tr>
        <w:trPr>
          <w:trHeight w:val="136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w:t>
            </w:r>
            <w:r>
              <w:br/>
            </w:r>
            <w:r>
              <w:rPr>
                <w:rFonts w:ascii="Times New Roman"/>
                <w:b w:val="false"/>
                <w:i w:val="false"/>
                <w:color w:val="000000"/>
                <w:sz w:val="20"/>
              </w:rPr>
              <w:t>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12097,0</w:t>
            </w:r>
          </w:p>
        </w:tc>
      </w:tr>
      <w:tr>
        <w:trPr>
          <w:trHeight w:val="3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12097,0</w:t>
            </w:r>
          </w:p>
        </w:tc>
      </w:tr>
      <w:tr>
        <w:trPr>
          <w:trHeight w:val="46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36083,0</w:t>
            </w:r>
          </w:p>
        </w:tc>
      </w:tr>
      <w:tr>
        <w:trPr>
          <w:trHeight w:val="48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4884,6</w:t>
            </w:r>
          </w:p>
        </w:tc>
      </w:tr>
      <w:tr>
        <w:trPr>
          <w:trHeight w:val="6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кірісінің бір бөлігінің түсімдері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6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9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4616,0</w:t>
            </w:r>
          </w:p>
        </w:tc>
      </w:tr>
      <w:tr>
        <w:trPr>
          <w:trHeight w:val="69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109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105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186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29132,4</w:t>
            </w:r>
          </w:p>
        </w:tc>
      </w:tr>
      <w:tr>
        <w:trPr>
          <w:trHeight w:val="201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29132,4</w:t>
            </w:r>
          </w:p>
        </w:tc>
      </w:tr>
      <w:tr>
        <w:trPr>
          <w:trHeight w:val="34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1881,0</w:t>
            </w:r>
          </w:p>
        </w:tc>
      </w:tr>
      <w:tr>
        <w:trPr>
          <w:trHeight w:val="46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1881,0</w:t>
            </w:r>
          </w:p>
        </w:tc>
      </w:tr>
      <w:tr>
        <w:trPr>
          <w:trHeight w:val="6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382724,3</w:t>
            </w:r>
          </w:p>
        </w:tc>
      </w:tr>
      <w:tr>
        <w:trPr>
          <w:trHeight w:val="78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283300,0</w:t>
            </w:r>
          </w:p>
        </w:tc>
      </w:tr>
      <w:tr>
        <w:trPr>
          <w:trHeight w:val="75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283300,0</w:t>
            </w:r>
          </w:p>
        </w:tc>
      </w:tr>
      <w:tr>
        <w:trPr>
          <w:trHeight w:val="3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99424,3</w:t>
            </w:r>
          </w:p>
        </w:tc>
      </w:tr>
      <w:tr>
        <w:trPr>
          <w:trHeight w:val="3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99229,3</w:t>
            </w:r>
          </w:p>
        </w:tc>
      </w:tr>
      <w:tr>
        <w:trPr>
          <w:trHeight w:val="34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40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3158124,0</w:t>
            </w:r>
          </w:p>
        </w:tc>
      </w:tr>
      <w:tr>
        <w:trPr>
          <w:trHeight w:val="69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3158124,0</w:t>
            </w:r>
          </w:p>
        </w:tc>
      </w:tr>
      <w:tr>
        <w:trPr>
          <w:trHeight w:val="48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3158124,0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540"/>
        <w:gridCol w:w="556"/>
        <w:gridCol w:w="557"/>
        <w:gridCol w:w="5124"/>
        <w:gridCol w:w="1813"/>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5135470,6</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169971,0</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144554,0</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11281,0</w:t>
            </w:r>
          </w:p>
        </w:tc>
      </w:tr>
      <w:tr>
        <w:trPr>
          <w:trHeight w:val="6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11281,0</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55666,0</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43666,0</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73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77607,0</w:t>
            </w:r>
          </w:p>
        </w:tc>
      </w:tr>
      <w:tr>
        <w:trPr>
          <w:trHeight w:val="9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77607,0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5812,0</w:t>
            </w:r>
          </w:p>
        </w:tc>
      </w:tr>
      <w:tr>
        <w:trPr>
          <w:trHeight w:val="45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5812,0</w:t>
            </w:r>
          </w:p>
        </w:tc>
      </w:tr>
      <w:tr>
        <w:trPr>
          <w:trHeight w:val="42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1517,0</w:t>
            </w:r>
          </w:p>
        </w:tc>
      </w:tr>
      <w:tr>
        <w:trPr>
          <w:trHeight w:val="102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19605,0</w:t>
            </w:r>
          </w:p>
        </w:tc>
      </w:tr>
      <w:tr>
        <w:trPr>
          <w:trHeight w:val="73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19605,0</w:t>
            </w:r>
          </w:p>
        </w:tc>
      </w:tr>
      <w:tr>
        <w:trPr>
          <w:trHeight w:val="130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19605,0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p>
        </w:tc>
      </w:tr>
      <w:tr>
        <w:trPr>
          <w:trHeight w:val="40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p>
        </w:tc>
      </w:tr>
      <w:tr>
        <w:trPr>
          <w:trHeight w:val="46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3313,0</w:t>
            </w:r>
          </w:p>
        </w:tc>
      </w:tr>
      <w:tr>
        <w:trPr>
          <w:trHeight w:val="9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3313,0</w:t>
            </w:r>
          </w:p>
        </w:tc>
      </w:tr>
      <w:tr>
        <w:trPr>
          <w:trHeight w:val="6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2022579,0</w:t>
            </w:r>
          </w:p>
        </w:tc>
      </w:tr>
      <w:tr>
        <w:trPr>
          <w:trHeight w:val="3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189044,0</w:t>
            </w:r>
          </w:p>
        </w:tc>
      </w:tr>
      <w:tr>
        <w:trPr>
          <w:trHeight w:val="3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189044,0</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171120,0</w:t>
            </w:r>
          </w:p>
        </w:tc>
      </w:tr>
      <w:tr>
        <w:trPr>
          <w:trHeight w:val="9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17924,0</w:t>
            </w:r>
          </w:p>
        </w:tc>
      </w:tr>
      <w:tr>
        <w:trPr>
          <w:trHeight w:val="43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1758412,0</w:t>
            </w:r>
          </w:p>
        </w:tc>
      </w:tr>
      <w:tr>
        <w:trPr>
          <w:trHeight w:val="6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2648,0</w:t>
            </w:r>
          </w:p>
        </w:tc>
      </w:tr>
      <w:tr>
        <w:trPr>
          <w:trHeight w:val="6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2648,0</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1755764,0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1702685,0</w:t>
            </w:r>
          </w:p>
        </w:tc>
      </w:tr>
      <w:tr>
        <w:trPr>
          <w:trHeight w:val="42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53079,0</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75123,0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75123,0</w:t>
            </w:r>
          </w:p>
        </w:tc>
      </w:tr>
      <w:tr>
        <w:trPr>
          <w:trHeight w:val="6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9019,0</w:t>
            </w:r>
          </w:p>
        </w:tc>
      </w:tr>
      <w:tr>
        <w:trPr>
          <w:trHeight w:val="72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5591,0</w:t>
            </w:r>
          </w:p>
        </w:tc>
      </w:tr>
      <w:tr>
        <w:trPr>
          <w:trHeight w:val="9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13405,0</w:t>
            </w:r>
          </w:p>
        </w:tc>
      </w:tr>
      <w:tr>
        <w:trPr>
          <w:trHeight w:val="75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w:t>
            </w:r>
          </w:p>
        </w:tc>
      </w:tr>
      <w:tr>
        <w:trPr>
          <w:trHeight w:val="100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28728,0</w:t>
            </w:r>
          </w:p>
        </w:tc>
      </w:tr>
      <w:tr>
        <w:trPr>
          <w:trHeight w:val="6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42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117069,0</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96095,0</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96095,0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16815,0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5029,0</w:t>
            </w:r>
          </w:p>
        </w:tc>
      </w:tr>
      <w:tr>
        <w:trPr>
          <w:trHeight w:val="70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9435,0</w:t>
            </w:r>
          </w:p>
        </w:tc>
      </w:tr>
      <w:tr>
        <w:trPr>
          <w:trHeight w:val="6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3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30497,0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10756,0</w:t>
            </w:r>
          </w:p>
        </w:tc>
      </w:tr>
      <w:tr>
        <w:trPr>
          <w:trHeight w:val="133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9536,0</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10180,0</w:t>
            </w:r>
          </w:p>
        </w:tc>
      </w:tr>
      <w:tr>
        <w:trPr>
          <w:trHeight w:val="6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20974,0</w:t>
            </w:r>
          </w:p>
        </w:tc>
      </w:tr>
      <w:tr>
        <w:trPr>
          <w:trHeight w:val="6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20974,0</w:t>
            </w:r>
          </w:p>
        </w:tc>
      </w:tr>
      <w:tr>
        <w:trPr>
          <w:trHeight w:val="102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20214,0</w:t>
            </w:r>
          </w:p>
        </w:tc>
      </w:tr>
      <w:tr>
        <w:trPr>
          <w:trHeight w:val="6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6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9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133523,3</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27108,3</w:t>
            </w:r>
          </w:p>
        </w:tc>
      </w:tr>
      <w:tr>
        <w:trPr>
          <w:trHeight w:val="9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0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26508,3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0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несие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3247,1</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23261,2</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59199,0</w:t>
            </w:r>
          </w:p>
        </w:tc>
      </w:tr>
      <w:tr>
        <w:trPr>
          <w:trHeight w:val="9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22999,0</w:t>
            </w:r>
          </w:p>
        </w:tc>
      </w:tr>
      <w:tr>
        <w:trPr>
          <w:trHeight w:val="42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22999,0</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36200,0</w:t>
            </w:r>
          </w:p>
        </w:tc>
      </w:tr>
      <w:tr>
        <w:trPr>
          <w:trHeight w:val="42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36200,0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47216,0</w:t>
            </w:r>
          </w:p>
        </w:tc>
      </w:tr>
      <w:tr>
        <w:trPr>
          <w:trHeight w:val="72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23610,0</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23450,0</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23606,0</w:t>
            </w:r>
          </w:p>
        </w:tc>
      </w:tr>
      <w:tr>
        <w:trPr>
          <w:trHeight w:val="3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43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r>
      <w:tr>
        <w:trPr>
          <w:trHeight w:val="43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r>
      <w:tr>
        <w:trPr>
          <w:trHeight w:val="42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9583,0</w:t>
            </w:r>
          </w:p>
        </w:tc>
      </w:tr>
      <w:tr>
        <w:trPr>
          <w:trHeight w:val="46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107827,0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37396,0</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37396,0</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37396,0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8235,0</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8235,0</w:t>
            </w:r>
          </w:p>
        </w:tc>
      </w:tr>
      <w:tr>
        <w:trPr>
          <w:trHeight w:val="70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8235,0</w:t>
            </w:r>
          </w:p>
        </w:tc>
      </w:tr>
      <w:tr>
        <w:trPr>
          <w:trHeight w:val="3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48214,0</w:t>
            </w:r>
          </w:p>
        </w:tc>
      </w:tr>
      <w:tr>
        <w:trPr>
          <w:trHeight w:val="6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35686,0</w:t>
            </w:r>
          </w:p>
        </w:tc>
      </w:tr>
      <w:tr>
        <w:trPr>
          <w:trHeight w:val="3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28911,0</w:t>
            </w:r>
          </w:p>
        </w:tc>
      </w:tr>
      <w:tr>
        <w:trPr>
          <w:trHeight w:val="46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6775,0</w:t>
            </w:r>
          </w:p>
        </w:tc>
      </w:tr>
      <w:tr>
        <w:trPr>
          <w:trHeight w:val="42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12528,0</w:t>
            </w:r>
          </w:p>
        </w:tc>
      </w:tr>
      <w:tr>
        <w:trPr>
          <w:trHeight w:val="6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8970,0</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3558,0</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13982,0</w:t>
            </w:r>
          </w:p>
        </w:tc>
      </w:tr>
      <w:tr>
        <w:trPr>
          <w:trHeight w:val="6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4340,0</w:t>
            </w:r>
          </w:p>
        </w:tc>
      </w:tr>
      <w:tr>
        <w:trPr>
          <w:trHeight w:val="70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4340,0</w:t>
            </w:r>
          </w:p>
        </w:tc>
      </w:tr>
      <w:tr>
        <w:trPr>
          <w:trHeight w:val="42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4799,0</w:t>
            </w:r>
          </w:p>
        </w:tc>
      </w:tr>
      <w:tr>
        <w:trPr>
          <w:trHeight w:val="103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4799,0</w:t>
            </w:r>
          </w:p>
        </w:tc>
      </w:tr>
      <w:tr>
        <w:trPr>
          <w:trHeight w:val="6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4843,0</w:t>
            </w:r>
          </w:p>
        </w:tc>
      </w:tr>
      <w:tr>
        <w:trPr>
          <w:trHeight w:val="6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4593,0</w:t>
            </w:r>
          </w:p>
        </w:tc>
      </w:tr>
      <w:tr>
        <w:trPr>
          <w:trHeight w:val="6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1986992,9</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1986992,9</w:t>
            </w:r>
          </w:p>
        </w:tc>
      </w:tr>
      <w:tr>
        <w:trPr>
          <w:trHeight w:val="3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1986992,9</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1986992,9</w:t>
            </w:r>
          </w:p>
        </w:tc>
      </w:tr>
      <w:tr>
        <w:trPr>
          <w:trHeight w:val="9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311294,4</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17370,4</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4109,4</w:t>
            </w:r>
          </w:p>
        </w:tc>
      </w:tr>
      <w:tr>
        <w:trPr>
          <w:trHeight w:val="9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4109,4</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7555,0</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7555,0</w:t>
            </w:r>
          </w:p>
        </w:tc>
      </w:tr>
      <w:tr>
        <w:trPr>
          <w:trHeight w:val="3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5706,0</w:t>
            </w:r>
          </w:p>
        </w:tc>
      </w:tr>
      <w:tr>
        <w:trPr>
          <w:trHeight w:val="6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264500,0</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264500,0</w:t>
            </w:r>
          </w:p>
        </w:tc>
      </w:tr>
      <w:tr>
        <w:trPr>
          <w:trHeight w:val="3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264500,0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16066,0</w:t>
            </w:r>
          </w:p>
        </w:tc>
      </w:tr>
      <w:tr>
        <w:trPr>
          <w:trHeight w:val="3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16066,0</w:t>
            </w:r>
          </w:p>
        </w:tc>
      </w:tr>
      <w:tr>
        <w:trPr>
          <w:trHeight w:val="9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7646,0</w:t>
            </w:r>
          </w:p>
        </w:tc>
      </w:tr>
      <w:tr>
        <w:trPr>
          <w:trHeight w:val="3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8420,0</w:t>
            </w:r>
          </w:p>
        </w:tc>
      </w:tr>
      <w:tr>
        <w:trPr>
          <w:trHeight w:val="6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13358,0</w:t>
            </w:r>
          </w:p>
        </w:tc>
      </w:tr>
      <w:tr>
        <w:trPr>
          <w:trHeight w:val="42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13358,0</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13358,0</w:t>
            </w:r>
          </w:p>
        </w:tc>
      </w:tr>
      <w:tr>
        <w:trPr>
          <w:trHeight w:val="73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19967,0</w:t>
            </w:r>
          </w:p>
        </w:tc>
      </w:tr>
      <w:tr>
        <w:trPr>
          <w:trHeight w:val="42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19967,0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5654,0</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5654,0</w:t>
            </w:r>
          </w:p>
        </w:tc>
      </w:tr>
      <w:tr>
        <w:trPr>
          <w:trHeight w:val="6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14313,0</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6897,0</w:t>
            </w:r>
          </w:p>
        </w:tc>
      </w:tr>
      <w:tr>
        <w:trPr>
          <w:trHeight w:val="70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7416,0</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187660,0</w:t>
            </w:r>
          </w:p>
        </w:tc>
      </w:tr>
      <w:tr>
        <w:trPr>
          <w:trHeight w:val="3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187660,0</w:t>
            </w:r>
          </w:p>
        </w:tc>
      </w:tr>
      <w:tr>
        <w:trPr>
          <w:trHeight w:val="9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187660,0</w:t>
            </w:r>
          </w:p>
        </w:tc>
      </w:tr>
      <w:tr>
        <w:trPr>
          <w:trHeight w:val="3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45160,0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142500,0</w:t>
            </w:r>
          </w:p>
        </w:tc>
      </w:tr>
      <w:tr>
        <w:trPr>
          <w:trHeight w:val="3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46936,0</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7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41936,0</w:t>
            </w:r>
          </w:p>
        </w:tc>
      </w:tr>
      <w:tr>
        <w:trPr>
          <w:trHeight w:val="9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7936,0</w:t>
            </w:r>
          </w:p>
        </w:tc>
      </w:tr>
      <w:tr>
        <w:trPr>
          <w:trHeight w:val="9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7936,0</w:t>
            </w:r>
          </w:p>
        </w:tc>
      </w:tr>
      <w:tr>
        <w:trPr>
          <w:trHeight w:val="6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6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9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ықпал ету және халықты орналастыру жүйесі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5376,1</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5376,1</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5376,1</w:t>
            </w:r>
          </w:p>
        </w:tc>
      </w:tr>
      <w:tr>
        <w:trPr>
          <w:trHeight w:val="9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5376,1</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21466,9</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21466,9</w:t>
            </w:r>
          </w:p>
        </w:tc>
      </w:tr>
      <w:tr>
        <w:trPr>
          <w:trHeight w:val="6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21466,9</w:t>
            </w:r>
          </w:p>
        </w:tc>
      </w:tr>
      <w:tr>
        <w:trPr>
          <w:trHeight w:val="6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21466,9</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несие беру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-12819,0</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несиелер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27596,0</w:t>
            </w:r>
          </w:p>
        </w:tc>
      </w:tr>
      <w:tr>
        <w:trPr>
          <w:trHeight w:val="9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27596,0</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27596,0</w:t>
            </w:r>
          </w:p>
        </w:tc>
      </w:tr>
      <w:tr>
        <w:trPr>
          <w:trHeight w:val="6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27596,0</w:t>
            </w:r>
          </w:p>
        </w:tc>
      </w:tr>
      <w:tr>
        <w:trPr>
          <w:trHeight w:val="6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27596,0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40415,0</w:t>
            </w: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40415,0</w:t>
            </w:r>
          </w:p>
        </w:tc>
      </w:tr>
      <w:tr>
        <w:trPr>
          <w:trHeight w:val="5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40415,0</w:t>
            </w:r>
          </w:p>
        </w:tc>
      </w:tr>
      <w:tr>
        <w:trPr>
          <w:trHeight w:val="6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несиелерді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6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несилерді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-40615,3</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40615,3</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27596,0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27596,0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27596,0</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27596,0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283715,0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283715,0</w:t>
            </w:r>
          </w:p>
        </w:tc>
      </w:tr>
      <w:tr>
        <w:trPr>
          <w:trHeight w:val="70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283715,0</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283715,0</w:t>
            </w:r>
          </w:p>
        </w:tc>
      </w:tr>
      <w:tr>
        <w:trPr>
          <w:trHeight w:val="40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296734,3</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296734,3</w:t>
            </w:r>
          </w:p>
        </w:tc>
      </w:tr>
    </w:tbl>
    <w:bookmarkStart w:name="z6" w:id="2"/>
    <w:p>
      <w:pPr>
        <w:spacing w:after="0"/>
        <w:ind w:left="0"/>
        <w:jc w:val="both"/>
      </w:pPr>
      <w:r>
        <w:rPr>
          <w:rFonts w:ascii="Times New Roman"/>
          <w:b w:val="false"/>
          <w:i w:val="false"/>
          <w:color w:val="000000"/>
          <w:sz w:val="28"/>
        </w:rPr>
        <w:t>
Бурабай аудандық мәслихатының</w:t>
      </w:r>
      <w:r>
        <w:br/>
      </w:r>
      <w:r>
        <w:rPr>
          <w:rFonts w:ascii="Times New Roman"/>
          <w:b w:val="false"/>
          <w:i w:val="false"/>
          <w:color w:val="000000"/>
          <w:sz w:val="28"/>
        </w:rPr>
        <w:t>
2011 жылғы 8 сәуірдегі № С-32/2</w:t>
      </w:r>
      <w:r>
        <w:br/>
      </w:r>
      <w:r>
        <w:rPr>
          <w:rFonts w:ascii="Times New Roman"/>
          <w:b w:val="false"/>
          <w:i w:val="false"/>
          <w:color w:val="000000"/>
          <w:sz w:val="28"/>
        </w:rPr>
        <w:t>
шешіміне 2 қосымша</w:t>
      </w:r>
    </w:p>
    <w:bookmarkEnd w:id="2"/>
    <w:p>
      <w:pPr>
        <w:spacing w:after="0"/>
        <w:ind w:left="0"/>
        <w:jc w:val="left"/>
      </w:pPr>
      <w:r>
        <w:rPr>
          <w:rFonts w:ascii="Times New Roman"/>
          <w:b/>
          <w:i w:val="false"/>
          <w:color w:val="000000"/>
        </w:rPr>
        <w:t xml:space="preserve">       2011 жылға арналған аудандық мәнді қала, кент, ауылдық (селолық) округтердің бюджеттік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471"/>
        <w:gridCol w:w="553"/>
        <w:gridCol w:w="553"/>
        <w:gridCol w:w="5174"/>
        <w:gridCol w:w="1778"/>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сома</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77607</w:t>
            </w:r>
          </w:p>
        </w:tc>
      </w:tr>
      <w:tr>
        <w:trPr>
          <w:trHeight w:val="13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77607</w:t>
            </w:r>
          </w:p>
        </w:tc>
      </w:tr>
      <w:tr>
        <w:trPr>
          <w:trHeight w:val="13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77607</w:t>
            </w:r>
          </w:p>
        </w:tc>
      </w:tr>
      <w:tr>
        <w:trPr>
          <w:trHeight w:val="18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77607</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p>
        </w:tc>
      </w:tr>
      <w:tr>
        <w:trPr>
          <w:trHeight w:val="9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p>
        </w:tc>
      </w:tr>
      <w:tr>
        <w:trPr>
          <w:trHeight w:val="13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p>
        </w:tc>
      </w:tr>
      <w:tr>
        <w:trPr>
          <w:trHeight w:val="13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23610</w:t>
            </w:r>
          </w:p>
        </w:tc>
      </w:tr>
      <w:tr>
        <w:trPr>
          <w:trHeight w:val="12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23610</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23450</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2"/>
        <w:gridCol w:w="1633"/>
        <w:gridCol w:w="1389"/>
        <w:gridCol w:w="1477"/>
        <w:gridCol w:w="1567"/>
        <w:gridCol w:w="1412"/>
      </w:tblGrid>
      <w:tr>
        <w:trPr>
          <w:trHeight w:val="159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w:t>
            </w:r>
            <w:r>
              <w:br/>
            </w:r>
            <w:r>
              <w:rPr>
                <w:rFonts w:ascii="Times New Roman"/>
                <w:b w:val="false"/>
                <w:i w:val="false"/>
                <w:color w:val="000000"/>
                <w:sz w:val="20"/>
              </w:rPr>
              <w:t>
ск қаласы әкімі-</w:t>
            </w:r>
            <w:r>
              <w:br/>
            </w:r>
            <w:r>
              <w:rPr>
                <w:rFonts w:ascii="Times New Roman"/>
                <w:b w:val="false"/>
                <w:i w:val="false"/>
                <w:color w:val="000000"/>
                <w:sz w:val="20"/>
              </w:rPr>
              <w:t>
нің аппа-</w:t>
            </w:r>
            <w:r>
              <w:br/>
            </w:r>
            <w:r>
              <w:rPr>
                <w:rFonts w:ascii="Times New Roman"/>
                <w:b w:val="false"/>
                <w:i w:val="false"/>
                <w:color w:val="000000"/>
                <w:sz w:val="20"/>
              </w:rPr>
              <w:t>
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кенті әкімі-</w:t>
            </w:r>
            <w:r>
              <w:br/>
            </w:r>
            <w:r>
              <w:rPr>
                <w:rFonts w:ascii="Times New Roman"/>
                <w:b w:val="false"/>
                <w:i w:val="false"/>
                <w:color w:val="000000"/>
                <w:sz w:val="20"/>
              </w:rPr>
              <w:t>
нің аппара-</w:t>
            </w:r>
            <w:r>
              <w:br/>
            </w:r>
            <w:r>
              <w:rPr>
                <w:rFonts w:ascii="Times New Roman"/>
                <w:b w:val="false"/>
                <w:i w:val="false"/>
                <w:color w:val="000000"/>
                <w:sz w:val="20"/>
              </w:rPr>
              <w:t>
ты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Абылайхан село-</w:t>
            </w:r>
            <w:r>
              <w:br/>
            </w:r>
            <w:r>
              <w:rPr>
                <w:rFonts w:ascii="Times New Roman"/>
                <w:b w:val="false"/>
                <w:i w:val="false"/>
                <w:color w:val="000000"/>
                <w:sz w:val="20"/>
              </w:rPr>
              <w:t>
лық округі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Веденовка село-</w:t>
            </w:r>
            <w:r>
              <w:br/>
            </w:r>
            <w:r>
              <w:rPr>
                <w:rFonts w:ascii="Times New Roman"/>
                <w:b w:val="false"/>
                <w:i w:val="false"/>
                <w:color w:val="000000"/>
                <w:sz w:val="20"/>
              </w:rPr>
              <w:t>
лық округі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Зеленобор село-</w:t>
            </w:r>
            <w:r>
              <w:br/>
            </w:r>
            <w:r>
              <w:rPr>
                <w:rFonts w:ascii="Times New Roman"/>
                <w:b w:val="false"/>
                <w:i w:val="false"/>
                <w:color w:val="000000"/>
                <w:sz w:val="20"/>
              </w:rPr>
              <w:t>
лық округі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Златополье село-</w:t>
            </w:r>
            <w:r>
              <w:br/>
            </w:r>
            <w:r>
              <w:rPr>
                <w:rFonts w:ascii="Times New Roman"/>
                <w:b w:val="false"/>
                <w:i w:val="false"/>
                <w:color w:val="000000"/>
                <w:sz w:val="20"/>
              </w:rPr>
              <w:t>
лық округі</w:t>
            </w:r>
          </w:p>
        </w:tc>
      </w:tr>
      <w:tr>
        <w:trPr>
          <w:trHeight w:val="3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w:t>
            </w:r>
          </w:p>
        </w:tc>
      </w:tr>
      <w:tr>
        <w:trPr>
          <w:trHeight w:val="30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w:t>
            </w:r>
          </w:p>
        </w:tc>
      </w:tr>
      <w:tr>
        <w:trPr>
          <w:trHeight w:val="30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w:t>
            </w:r>
          </w:p>
        </w:tc>
      </w:tr>
      <w:tr>
        <w:trPr>
          <w:trHeight w:val="345"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w:t>
            </w:r>
          </w:p>
        </w:tc>
      </w:tr>
      <w:tr>
        <w:trPr>
          <w:trHeight w:val="3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7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15"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1633"/>
        <w:gridCol w:w="1411"/>
        <w:gridCol w:w="1478"/>
        <w:gridCol w:w="1589"/>
        <w:gridCol w:w="1412"/>
      </w:tblGrid>
      <w:tr>
        <w:trPr>
          <w:trHeight w:val="162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w:t>
            </w:r>
            <w:r>
              <w:br/>
            </w:r>
            <w:r>
              <w:rPr>
                <w:rFonts w:ascii="Times New Roman"/>
                <w:b w:val="false"/>
                <w:i w:val="false"/>
                <w:color w:val="000000"/>
                <w:sz w:val="20"/>
              </w:rPr>
              <w:t>
сары село-</w:t>
            </w:r>
            <w:r>
              <w:br/>
            </w:r>
            <w:r>
              <w:rPr>
                <w:rFonts w:ascii="Times New Roman"/>
                <w:b w:val="false"/>
                <w:i w:val="false"/>
                <w:color w:val="000000"/>
                <w:sz w:val="20"/>
              </w:rPr>
              <w:t>
лық округі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w:t>
            </w:r>
            <w:r>
              <w:br/>
            </w:r>
            <w:r>
              <w:rPr>
                <w:rFonts w:ascii="Times New Roman"/>
                <w:b w:val="false"/>
                <w:i w:val="false"/>
                <w:color w:val="000000"/>
                <w:sz w:val="20"/>
              </w:rPr>
              <w:t>
көл селолық округі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w:t>
            </w:r>
            <w:r>
              <w:br/>
            </w:r>
            <w:r>
              <w:rPr>
                <w:rFonts w:ascii="Times New Roman"/>
                <w:b w:val="false"/>
                <w:i w:val="false"/>
                <w:color w:val="000000"/>
                <w:sz w:val="20"/>
              </w:rPr>
              <w:t>
кен ауыл-</w:t>
            </w:r>
            <w:r>
              <w:br/>
            </w:r>
            <w:r>
              <w:rPr>
                <w:rFonts w:ascii="Times New Roman"/>
                <w:b w:val="false"/>
                <w:i w:val="false"/>
                <w:color w:val="000000"/>
                <w:sz w:val="20"/>
              </w:rPr>
              <w:t>
дық округі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Наурызбай село-</w:t>
            </w:r>
            <w:r>
              <w:br/>
            </w:r>
            <w:r>
              <w:rPr>
                <w:rFonts w:ascii="Times New Roman"/>
                <w:b w:val="false"/>
                <w:i w:val="false"/>
                <w:color w:val="000000"/>
                <w:sz w:val="20"/>
              </w:rPr>
              <w:t>
лық округі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Ұрымқай селолық округі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Успено-Юрь-</w:t>
            </w:r>
            <w:r>
              <w:br/>
            </w:r>
            <w:r>
              <w:rPr>
                <w:rFonts w:ascii="Times New Roman"/>
                <w:b w:val="false"/>
                <w:i w:val="false"/>
                <w:color w:val="000000"/>
                <w:sz w:val="20"/>
              </w:rPr>
              <w:t>
евка село-</w:t>
            </w:r>
            <w:r>
              <w:br/>
            </w:r>
            <w:r>
              <w:rPr>
                <w:rFonts w:ascii="Times New Roman"/>
                <w:b w:val="false"/>
                <w:i w:val="false"/>
                <w:color w:val="000000"/>
                <w:sz w:val="20"/>
              </w:rPr>
              <w:t>
лық округі</w:t>
            </w:r>
          </w:p>
        </w:tc>
      </w:tr>
      <w:tr>
        <w:trPr>
          <w:trHeight w:val="3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45"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w:t>
            </w:r>
          </w:p>
        </w:tc>
      </w:tr>
      <w:tr>
        <w:trPr>
          <w:trHeight w:val="435"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w:t>
            </w:r>
          </w:p>
        </w:tc>
      </w:tr>
      <w:tr>
        <w:trPr>
          <w:trHeight w:val="315"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w:t>
            </w:r>
          </w:p>
        </w:tc>
      </w:tr>
      <w:tr>
        <w:trPr>
          <w:trHeight w:val="345"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w:t>
            </w:r>
          </w:p>
        </w:tc>
      </w:tr>
      <w:tr>
        <w:trPr>
          <w:trHeight w:val="3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85"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15"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