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b40b" w14:textId="ffab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ауылының шағын ауданына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Бурабай кентінің әкімдігінің 2011 жылғы 1 сәуірдегі № 1 шешімі. Ақмола облысы Бурабай ауданының Әділет басқармасында 2011 жылғы 3 мамырда № 1-19-199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әкімшілік–аумақтық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 - 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Бурабай кентінің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Сарыбұлақ ауылының шағын ауданына «Саяжай»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кентінің әкімі                     Қ.Әшімянов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мемлкеттік мекемесінің бастығы             Д.Қарсыбаева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