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67ce" w14:textId="5056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2011 жылғы сәуір-маусым, қазан-желтоқсан айларында 1984-1993 жылы туылған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ауданының әкімдігінің 2011 жылғы 29 наурыздағы № 99 қаулысы. Ақтөбе облысы Әйтеке би аудандық Әділет басқармасында 2011 жылғы 28 сәуірде № 3-2-107 тіркелді. Күші жойылды - Ақтөбе облысы Әйтеке би аудандық әкімдігінің 2012 жылғы 6 маусымдағы № 124 қаулысымен</w:t>
      </w:r>
    </w:p>
    <w:p>
      <w:pPr>
        <w:spacing w:after="0"/>
        <w:ind w:left="0"/>
        <w:jc w:val="both"/>
      </w:pPr>
      <w:r>
        <w:rPr>
          <w:rFonts w:ascii="Times New Roman"/>
          <w:b w:val="false"/>
          <w:i w:val="false"/>
          <w:color w:val="ff0000"/>
          <w:sz w:val="28"/>
        </w:rPr>
        <w:t>      Ескерту. Күші жойылды - Ақтөбе облысы Әйтеке би аудандық әкімдігінің 2012.06.06 № 124 Қаулысымен.</w:t>
      </w:r>
    </w:p>
    <w:bookmarkStart w:name="z1" w:id="0"/>
    <w:p>
      <w:pPr>
        <w:spacing w:after="0"/>
        <w:ind w:left="0"/>
        <w:jc w:val="both"/>
      </w:pPr>
      <w:r>
        <w:rPr>
          <w:rFonts w:ascii="Times New Roman"/>
          <w:b w:val="false"/>
          <w:i w:val="false"/>
          <w:color w:val="000000"/>
          <w:sz w:val="28"/>
        </w:rPr>
        <w:t>      
Қазақстан Республикасы Президентінің 2011 жылғы 03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және Қазақстан Республикасы Үкіметінің 2011 жылдың 11 наурызындағы № 250 «Қазақстан Республикасы Президентінің 2011 жылғы 03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Жарлығын жүзеге асыру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44 баптарына</w:t>
      </w:r>
      <w:r>
        <w:rPr>
          <w:rFonts w:ascii="Times New Roman"/>
          <w:b w:val="false"/>
          <w:i w:val="false"/>
          <w:color w:val="000000"/>
          <w:sz w:val="28"/>
        </w:rPr>
        <w:t xml:space="preserve"> және Қазақстан Республикасының 2001 жылғы 23 қаңтардағы № 148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«Әйтеке би ауданының қорғаныс істері жөніндегі бөлімі» мемлекеттік мекемесі (Д.Ш.Танкиев) шақыру күні 18 жасқа толған және мерзімді кезекті әскери қызметке шақырылуын кейінге қалдыруға немесе шақырудан босатылуға құқығы жоқ, сол сияқты шақырылуын кейінге қалдыру құқығын жоғалтқан ер азаматтарды 2011 жылғы сәуір-маусымда және қазан-желтоқсанда Қазақстан Республикасының Қарулы Күштерінде кезекті мерзімді әскери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Аудандық орталық аурухана (Ж.Қасымов келісім бойынша) «Әйтеке би қорғаныс істері жөніндегі бөлімі» мемлекеттік мекемесіне:</w:t>
      </w:r>
      <w:r>
        <w:br/>
      </w:r>
      <w:r>
        <w:rPr>
          <w:rFonts w:ascii="Times New Roman"/>
          <w:b w:val="false"/>
          <w:i w:val="false"/>
          <w:color w:val="000000"/>
          <w:sz w:val="28"/>
        </w:rPr>
        <w:t>
</w:t>
      </w:r>
      <w:r>
        <w:rPr>
          <w:rFonts w:ascii="Times New Roman"/>
          <w:b w:val="false"/>
          <w:i w:val="false"/>
          <w:color w:val="000000"/>
          <w:sz w:val="28"/>
        </w:rPr>
        <w:t>
      1) әскерге шақырылушыларға медициналық куәландыру жүргізу үшін дәрігер-мамандар мен дәрігер-мамандардың резервтік құрамын бөлу;</w:t>
      </w:r>
      <w:r>
        <w:br/>
      </w:r>
      <w:r>
        <w:rPr>
          <w:rFonts w:ascii="Times New Roman"/>
          <w:b w:val="false"/>
          <w:i w:val="false"/>
          <w:color w:val="000000"/>
          <w:sz w:val="28"/>
        </w:rPr>
        <w:t>
</w:t>
      </w:r>
      <w:r>
        <w:rPr>
          <w:rFonts w:ascii="Times New Roman"/>
          <w:b w:val="false"/>
          <w:i w:val="false"/>
          <w:color w:val="000000"/>
          <w:sz w:val="28"/>
        </w:rPr>
        <w:t>
      2) 2011 жылдың 1 сәуіріне және 1 қазанына дейін «Әйтеке би ауданының қорғаныс істері жөніндегі бөлімі» мемлекеттік мекемесіне диспансерлік есепте тұрған азаматтардың тізімін, ауыратын әскерге шақырылушылардың жеке карталарын (Ф25у) тапсыру;</w:t>
      </w:r>
      <w:r>
        <w:br/>
      </w:r>
      <w:r>
        <w:rPr>
          <w:rFonts w:ascii="Times New Roman"/>
          <w:b w:val="false"/>
          <w:i w:val="false"/>
          <w:color w:val="000000"/>
          <w:sz w:val="28"/>
        </w:rPr>
        <w:t>
</w:t>
      </w:r>
      <w:r>
        <w:rPr>
          <w:rFonts w:ascii="Times New Roman"/>
          <w:b w:val="false"/>
          <w:i w:val="false"/>
          <w:color w:val="000000"/>
          <w:sz w:val="28"/>
        </w:rPr>
        <w:t>
      3) шақыру кезінде стационарлық емдеуде жатқан әскерге шақырылушылар туралы үш күннің ішінде «Әйтеке би ауданының қорғаныс істері жөніндегі бөлімі» мемлекеттік мекемесіне хабарлау ұсынылсын.</w:t>
      </w:r>
      <w:r>
        <w:br/>
      </w:r>
      <w:r>
        <w:rPr>
          <w:rFonts w:ascii="Times New Roman"/>
          <w:b w:val="false"/>
          <w:i w:val="false"/>
          <w:color w:val="000000"/>
          <w:sz w:val="28"/>
        </w:rPr>
        <w:t>
</w:t>
      </w:r>
      <w:r>
        <w:rPr>
          <w:rFonts w:ascii="Times New Roman"/>
          <w:b w:val="false"/>
          <w:i w:val="false"/>
          <w:color w:val="000000"/>
          <w:sz w:val="28"/>
        </w:rPr>
        <w:t>
      4. Аудандық әділет басқармасы (Ж.Байбашева келісім бойынша) әскерге шақырылушылардың құжаттарында әскери есепке алынғаны немесе шығарылғаны туралы белгілер болған жағдайда тұрғылықты жайларына тіркеу немесе шығаруды іске асырсын.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 (А.Доданов келісім бойынша):</w:t>
      </w:r>
      <w:r>
        <w:br/>
      </w:r>
      <w:r>
        <w:rPr>
          <w:rFonts w:ascii="Times New Roman"/>
          <w:b w:val="false"/>
          <w:i w:val="false"/>
          <w:color w:val="000000"/>
          <w:sz w:val="28"/>
        </w:rPr>
        <w:t>
</w:t>
      </w:r>
      <w:r>
        <w:rPr>
          <w:rFonts w:ascii="Times New Roman"/>
          <w:b w:val="false"/>
          <w:i w:val="false"/>
          <w:color w:val="000000"/>
          <w:sz w:val="28"/>
        </w:rPr>
        <w:t>
      1) шақырудың барлық кезеңінде шақыру учаскесінде қоғамдық тәртіпті сақтау үшін екі адамнан тұратын полиция нарядын бөлсін;</w:t>
      </w:r>
      <w:r>
        <w:br/>
      </w:r>
      <w:r>
        <w:rPr>
          <w:rFonts w:ascii="Times New Roman"/>
          <w:b w:val="false"/>
          <w:i w:val="false"/>
          <w:color w:val="000000"/>
          <w:sz w:val="28"/>
        </w:rPr>
        <w:t>
</w:t>
      </w:r>
      <w:r>
        <w:rPr>
          <w:rFonts w:ascii="Times New Roman"/>
          <w:b w:val="false"/>
          <w:i w:val="false"/>
          <w:color w:val="000000"/>
          <w:sz w:val="28"/>
        </w:rPr>
        <w:t>
      2) әскери міндетті орындаудан бас тартушы азаматтарды іздестіру және ұстау іс-шараларын жүргізсін;</w:t>
      </w:r>
      <w:r>
        <w:br/>
      </w:r>
      <w:r>
        <w:rPr>
          <w:rFonts w:ascii="Times New Roman"/>
          <w:b w:val="false"/>
          <w:i w:val="false"/>
          <w:color w:val="000000"/>
          <w:sz w:val="28"/>
        </w:rPr>
        <w:t>
</w:t>
      </w:r>
      <w:r>
        <w:rPr>
          <w:rFonts w:ascii="Times New Roman"/>
          <w:b w:val="false"/>
          <w:i w:val="false"/>
          <w:color w:val="000000"/>
          <w:sz w:val="28"/>
        </w:rPr>
        <w:t>
      3) жеті күндік мерзім ішінде «Әйтеке би ауданының қорғаныс істері жөніндегі бөлімі» мемлекеттік мекемесіне анықтама немесе алдын-ала тергеу жүргізіліп жатқан әскерге шақырылушылар туралы хабарлансын.</w:t>
      </w:r>
      <w:r>
        <w:br/>
      </w:r>
      <w:r>
        <w:rPr>
          <w:rFonts w:ascii="Times New Roman"/>
          <w:b w:val="false"/>
          <w:i w:val="false"/>
          <w:color w:val="000000"/>
          <w:sz w:val="28"/>
        </w:rPr>
        <w:t>
</w:t>
      </w:r>
      <w:r>
        <w:rPr>
          <w:rFonts w:ascii="Times New Roman"/>
          <w:b w:val="false"/>
          <w:i w:val="false"/>
          <w:color w:val="000000"/>
          <w:sz w:val="28"/>
        </w:rPr>
        <w:t>
      6. Меншік түріне қарамастан, кәсіпорындар, мекемелер және оқу орындарының басшылары:</w:t>
      </w:r>
      <w:r>
        <w:br/>
      </w:r>
      <w:r>
        <w:rPr>
          <w:rFonts w:ascii="Times New Roman"/>
          <w:b w:val="false"/>
          <w:i w:val="false"/>
          <w:color w:val="000000"/>
          <w:sz w:val="28"/>
        </w:rPr>
        <w:t>
</w:t>
      </w:r>
      <w:r>
        <w:rPr>
          <w:rFonts w:ascii="Times New Roman"/>
          <w:b w:val="false"/>
          <w:i w:val="false"/>
          <w:color w:val="000000"/>
          <w:sz w:val="28"/>
        </w:rPr>
        <w:t>
      1) әскерге шақырылушыларды іссапардан (еңбек демалысынан) шақырып алу, оларға хабарлауды ұйымдастыру және олардың шақыру учаскесіне шақырылуы туралы хабарлауды және осы шақыру бойынша дер кезінде келуін қамтамасыз етуі ұсынылсын.</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 ММ-іне (З-Х. Күнтуғанов келісім бойынша) азаматтарды кезекті әскери қызметке шақыру кезінде қоғамдық жұмысшыларды бөлу тапсырылсын.</w:t>
      </w:r>
      <w:r>
        <w:br/>
      </w:r>
      <w:r>
        <w:rPr>
          <w:rFonts w:ascii="Times New Roman"/>
          <w:b w:val="false"/>
          <w:i w:val="false"/>
          <w:color w:val="000000"/>
          <w:sz w:val="28"/>
        </w:rPr>
        <w:t>
</w:t>
      </w:r>
      <w:r>
        <w:rPr>
          <w:rFonts w:ascii="Times New Roman"/>
          <w:b w:val="false"/>
          <w:i w:val="false"/>
          <w:color w:val="000000"/>
          <w:sz w:val="28"/>
        </w:rPr>
        <w:t>
      8. Селолық округ әкімдері «Әйтеке би ауданының қорғаныс істері жөніндегі бөлімі» мемлекеттік мекемесінің талабы бойынша әскерге шақырылушыларға шақыру учаскесіне шақырылуы туралы хабарлауды және осы шақыру бойынша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9. Шақыруды жүргізу кезінде шақыру учаскесіне жұмыс істеуге жолданған шақыру комиссиясы мүшелерінің, медициналық, техникалық қызметкерлердің жұмыс орны, лауазымы, орташа жалақысы сақталсын.</w:t>
      </w:r>
      <w:r>
        <w:br/>
      </w:r>
      <w:r>
        <w:rPr>
          <w:rFonts w:ascii="Times New Roman"/>
          <w:b w:val="false"/>
          <w:i w:val="false"/>
          <w:color w:val="000000"/>
          <w:sz w:val="28"/>
        </w:rPr>
        <w:t>
</w:t>
      </w:r>
      <w:r>
        <w:rPr>
          <w:rFonts w:ascii="Times New Roman"/>
          <w:b w:val="false"/>
          <w:i w:val="false"/>
          <w:color w:val="000000"/>
          <w:sz w:val="28"/>
        </w:rPr>
        <w:t>
      10. Аудандық қаржы бөліміне (А.Сапаров) азаматтарды кезекті әскери қызметке шақыруға байланысты шығындарды жергілікті бюджет есебінен жүзеге асыру тапсырылсын.</w:t>
      </w:r>
      <w:r>
        <w:br/>
      </w:r>
      <w:r>
        <w:rPr>
          <w:rFonts w:ascii="Times New Roman"/>
          <w:b w:val="false"/>
          <w:i w:val="false"/>
          <w:color w:val="000000"/>
          <w:sz w:val="28"/>
        </w:rPr>
        <w:t>
</w:t>
      </w:r>
      <w:r>
        <w:rPr>
          <w:rFonts w:ascii="Times New Roman"/>
          <w:b w:val="false"/>
          <w:i w:val="false"/>
          <w:color w:val="000000"/>
          <w:sz w:val="28"/>
        </w:rPr>
        <w:t>
      11. «Әйтеке би ауданының қорғаныс істері жөніндегі бөлімі» мемлекеттік мекемесінің бастығы (Д.Ш.Танкиев) аудан әкіміне 2011 жылдың 5 шілдесінде және 2012 жылдың 5 қаңтарында азаматтарды әскер қатарына шақыру қорытындылары бойынша ақпарат берсін.</w:t>
      </w:r>
      <w:r>
        <w:br/>
      </w:r>
      <w:r>
        <w:rPr>
          <w:rFonts w:ascii="Times New Roman"/>
          <w:b w:val="false"/>
          <w:i w:val="false"/>
          <w:color w:val="000000"/>
          <w:sz w:val="28"/>
        </w:rPr>
        <w:t>
</w:t>
      </w:r>
      <w:r>
        <w:rPr>
          <w:rFonts w:ascii="Times New Roman"/>
          <w:b w:val="false"/>
          <w:i w:val="false"/>
          <w:color w:val="000000"/>
          <w:sz w:val="28"/>
        </w:rPr>
        <w:t>
      12. Осы қаулының орындалуына бақылау аудан әкімінің орынбасары Т.Рахметов және «Әйтеке би ауданының қорғаныс істері жөніндегі бөлімі» мемлекеттік мекемесінің бастығы Д.Ш.Танкиевке жүктелсін.</w:t>
      </w:r>
      <w:r>
        <w:br/>
      </w:r>
      <w:r>
        <w:rPr>
          <w:rFonts w:ascii="Times New Roman"/>
          <w:b w:val="false"/>
          <w:i w:val="false"/>
          <w:color w:val="000000"/>
          <w:sz w:val="28"/>
        </w:rPr>
        <w:t>
</w:t>
      </w:r>
      <w:r>
        <w:rPr>
          <w:rFonts w:ascii="Times New Roman"/>
          <w:b w:val="false"/>
          <w:i w:val="false"/>
          <w:color w:val="000000"/>
          <w:sz w:val="28"/>
        </w:rPr>
        <w:t>
      13.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Е.Есенбаев</w:t>
      </w:r>
    </w:p>
    <w:bookmarkStart w:name="z22" w:id="1"/>
    <w:p>
      <w:pPr>
        <w:spacing w:after="0"/>
        <w:ind w:left="0"/>
        <w:jc w:val="both"/>
      </w:pPr>
      <w:r>
        <w:rPr>
          <w:rFonts w:ascii="Times New Roman"/>
          <w:b w:val="false"/>
          <w:i w:val="false"/>
          <w:color w:val="000000"/>
          <w:sz w:val="28"/>
        </w:rPr>
        <w:t>
Аудан Әкімінің 2011 жылғы</w:t>
      </w:r>
      <w:r>
        <w:br/>
      </w:r>
      <w:r>
        <w:rPr>
          <w:rFonts w:ascii="Times New Roman"/>
          <w:b w:val="false"/>
          <w:i w:val="false"/>
          <w:color w:val="000000"/>
          <w:sz w:val="28"/>
        </w:rPr>
        <w:t>
29 наурыздағы № 99</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Азаматтарды мерзімді әскери қазметке шақыру комиссиясының құрамы</w:t>
      </w:r>
    </w:p>
    <w:p>
      <w:pPr>
        <w:spacing w:after="0"/>
        <w:ind w:left="0"/>
        <w:jc w:val="both"/>
      </w:pPr>
      <w:r>
        <w:rPr>
          <w:rFonts w:ascii="Times New Roman"/>
          <w:b w:val="false"/>
          <w:i w:val="false"/>
          <w:color w:val="000000"/>
          <w:sz w:val="28"/>
        </w:rPr>
        <w:t>      Танкиев                     - ауданның қорғаныс істері</w:t>
      </w:r>
      <w:r>
        <w:br/>
      </w:r>
      <w:r>
        <w:rPr>
          <w:rFonts w:ascii="Times New Roman"/>
          <w:b w:val="false"/>
          <w:i w:val="false"/>
          <w:color w:val="000000"/>
          <w:sz w:val="28"/>
        </w:rPr>
        <w:t>
      Дастан Шыңғысұлы              жөніндегі бөлім бастығы,</w:t>
      </w:r>
      <w:r>
        <w:br/>
      </w: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Кузнецова                   - мейірбике, комиссия</w:t>
      </w:r>
      <w:r>
        <w:br/>
      </w:r>
      <w:r>
        <w:rPr>
          <w:rFonts w:ascii="Times New Roman"/>
          <w:b w:val="false"/>
          <w:i w:val="false"/>
          <w:color w:val="000000"/>
          <w:sz w:val="28"/>
        </w:rPr>
        <w:t>
      Людмила Александровна         хатшысы.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Утешов                      - Әйтеке би ауданының</w:t>
      </w:r>
      <w:r>
        <w:br/>
      </w:r>
      <w:r>
        <w:rPr>
          <w:rFonts w:ascii="Times New Roman"/>
          <w:b w:val="false"/>
          <w:i w:val="false"/>
          <w:color w:val="000000"/>
          <w:sz w:val="28"/>
        </w:rPr>
        <w:t>
      Куанышбай Айтмаганбетулы      әкімі аппаратының бас</w:t>
      </w:r>
      <w:r>
        <w:br/>
      </w:r>
      <w:r>
        <w:rPr>
          <w:rFonts w:ascii="Times New Roman"/>
          <w:b w:val="false"/>
          <w:i w:val="false"/>
          <w:color w:val="000000"/>
          <w:sz w:val="28"/>
        </w:rPr>
        <w:t>
                                    маманы, комиссия</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Оразбаев                    - аудандық ішкі істер</w:t>
      </w:r>
      <w:r>
        <w:br/>
      </w:r>
      <w:r>
        <w:rPr>
          <w:rFonts w:ascii="Times New Roman"/>
          <w:b w:val="false"/>
          <w:i w:val="false"/>
          <w:color w:val="000000"/>
          <w:sz w:val="28"/>
        </w:rPr>
        <w:t>
      Әділбек                       бөлімі бастығының тәрбие</w:t>
      </w:r>
      <w:r>
        <w:br/>
      </w:r>
      <w:r>
        <w:rPr>
          <w:rFonts w:ascii="Times New Roman"/>
          <w:b w:val="false"/>
          <w:i w:val="false"/>
          <w:color w:val="000000"/>
          <w:sz w:val="28"/>
        </w:rPr>
        <w:t>
                                    және кадр жөніндегі</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Жакибаева                   - дәрігер терапевт</w:t>
      </w:r>
      <w:r>
        <w:br/>
      </w:r>
      <w:r>
        <w:rPr>
          <w:rFonts w:ascii="Times New Roman"/>
          <w:b w:val="false"/>
          <w:i w:val="false"/>
          <w:color w:val="000000"/>
          <w:sz w:val="28"/>
        </w:rPr>
        <w:t>
      Назгүл Жұмажановна            медициналық комиссияның</w:t>
      </w:r>
      <w:r>
        <w:br/>
      </w:r>
      <w:r>
        <w:rPr>
          <w:rFonts w:ascii="Times New Roman"/>
          <w:b w:val="false"/>
          <w:i w:val="false"/>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