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9708" w14:textId="0319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22 желтоқсандағы № 212 "2011-2013 жылға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2011 жылғы 10 қарашадағы № 276 шешімі. Ақтөбе облысы Әділет департаментінде 2011 жылғы 29 қарашада № 3-2-123 тіркелді. Қолданылу мерзімі аяқталуына байланысты күші жойылды - Ақтөбе облысы Әйтеке би аудандық мәслихатының 2012 жылғы 15 қарашадағы № 116 хатымен</w:t>
      </w:r>
    </w:p>
    <w:p>
      <w:pPr>
        <w:spacing w:after="0"/>
        <w:ind w:left="0"/>
        <w:jc w:val="left"/>
      </w:pPr>
      <w:r>
        <w:rPr>
          <w:rFonts w:ascii="Times New Roman"/>
          <w:b w:val="false"/>
          <w:i w:val="false"/>
          <w:color w:val="ff0000"/>
          <w:sz w:val="28"/>
        </w:rPr>
        <w:t>      Ескерту. Қолданылу мерзімі аяқталуына байланысты күші жойылды - Ақтөбе облысы Әйтеке би аудандық мәслихатының 2012.11.15 № 116 Хатымен.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95–ІV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және облыстық мәслихаттың 2011 жылғы 31 қазандағы № 432 "Облыстық мәслихаттың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2010 жылғы 22 желтоқсандағы № 212 "2011-2013 жылдарға арналған аудандық бюджет туралы" (нормативтік құқықтық кесімдерді мемлекеттік тіркеу тізілімінде № 3-2-102 тіркелген, 2011 жылғы 27 қаңтарда аудандық "Жаңалық жаршысы" газетінің № 5, 2011 жылғы 3 ақпанда аудандық "Жаңалық жаршысы" газетінің № 6-7, 2011 жылғы 10 ақпанда аудандық "Жаңалық жаршысы" газетінің № 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 -</w:t>
      </w:r>
      <w:r>
        <w:br/>
      </w:r>
      <w:r>
        <w:rPr>
          <w:rFonts w:ascii="Times New Roman"/>
          <w:b w:val="false"/>
          <w:i w:val="false"/>
          <w:color w:val="000000"/>
          <w:sz w:val="28"/>
        </w:rPr>
        <w:t>
      "3 520 038,5" сандары "3 621 974,5"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"3 117 688,5" сандары "3 219 624,5"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 -</w:t>
      </w:r>
      <w:r>
        <w:br/>
      </w:r>
      <w:r>
        <w:rPr>
          <w:rFonts w:ascii="Times New Roman"/>
          <w:b w:val="false"/>
          <w:i w:val="false"/>
          <w:color w:val="000000"/>
          <w:sz w:val="28"/>
        </w:rPr>
        <w:t>
      "3 603 453,5" сандары "3 705 389,5"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таза бюджеттік несие беру</w:t>
      </w:r>
      <w:r>
        <w:br/>
      </w:r>
      <w:r>
        <w:rPr>
          <w:rFonts w:ascii="Times New Roman"/>
          <w:b w:val="false"/>
          <w:i w:val="false"/>
          <w:color w:val="000000"/>
          <w:sz w:val="28"/>
        </w:rPr>
        <w:t>
      "18 637,1" сандары "23 173,1"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несиелер -</w:t>
      </w:r>
      <w:r>
        <w:br/>
      </w:r>
      <w:r>
        <w:rPr>
          <w:rFonts w:ascii="Times New Roman"/>
          <w:b w:val="false"/>
          <w:i w:val="false"/>
          <w:color w:val="000000"/>
          <w:sz w:val="28"/>
        </w:rPr>
        <w:t>
      "19528,1" сандары "24064,1"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 -</w:t>
      </w:r>
      <w:r>
        <w:br/>
      </w:r>
      <w:r>
        <w:rPr>
          <w:rFonts w:ascii="Times New Roman"/>
          <w:b w:val="false"/>
          <w:i w:val="false"/>
          <w:color w:val="000000"/>
          <w:sz w:val="28"/>
        </w:rPr>
        <w:t>
      "-102052,1" сандары "-106588,1"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 -</w:t>
      </w:r>
      <w:r>
        <w:br/>
      </w:r>
      <w:r>
        <w:rPr>
          <w:rFonts w:ascii="Times New Roman"/>
          <w:b w:val="false"/>
          <w:i w:val="false"/>
          <w:color w:val="000000"/>
          <w:sz w:val="28"/>
        </w:rPr>
        <w:t>
      "102052,1" сандары "106588,1"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6 тармағындағы</w:t>
      </w:r>
      <w:r>
        <w:rPr>
          <w:rFonts w:ascii="Times New Roman"/>
          <w:b w:val="false"/>
          <w:i w:val="false"/>
          <w:color w:val="000000"/>
          <w:sz w:val="28"/>
        </w:rPr>
        <w:t xml:space="preserve"> мынадай абзацтарға өзгерту енгізілсін;</w:t>
      </w:r>
      <w:r>
        <w:br/>
      </w:r>
      <w:r>
        <w:rPr>
          <w:rFonts w:ascii="Times New Roman"/>
          <w:b w:val="false"/>
          <w:i w:val="false"/>
          <w:color w:val="000000"/>
          <w:sz w:val="28"/>
        </w:rPr>
        <w:t>
      2 абзацында:</w:t>
      </w:r>
      <w:r>
        <w:br/>
      </w:r>
      <w:r>
        <w:rPr>
          <w:rFonts w:ascii="Times New Roman"/>
          <w:b w:val="false"/>
          <w:i w:val="false"/>
          <w:color w:val="000000"/>
          <w:sz w:val="28"/>
        </w:rPr>
        <w:t>
      "10433,0" сандары "10663,0" сандарымен ауыстырылсын;</w:t>
      </w:r>
      <w:r>
        <w:br/>
      </w:r>
      <w:r>
        <w:rPr>
          <w:rFonts w:ascii="Times New Roman"/>
          <w:b w:val="false"/>
          <w:i w:val="false"/>
          <w:color w:val="000000"/>
          <w:sz w:val="28"/>
        </w:rPr>
        <w:t>
      5 абзацында:</w:t>
      </w:r>
      <w:r>
        <w:br/>
      </w:r>
      <w:r>
        <w:rPr>
          <w:rFonts w:ascii="Times New Roman"/>
          <w:b w:val="false"/>
          <w:i w:val="false"/>
          <w:color w:val="000000"/>
          <w:sz w:val="28"/>
        </w:rPr>
        <w:t>
      "9536,0" сандары "9281,0"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тармағындағы</w:t>
      </w:r>
      <w:r>
        <w:rPr>
          <w:rFonts w:ascii="Times New Roman"/>
          <w:b w:val="false"/>
          <w:i w:val="false"/>
          <w:color w:val="000000"/>
          <w:sz w:val="28"/>
        </w:rPr>
        <w:t xml:space="preserve"> мынадай абзацтарға өзгерту енгізілсін;</w:t>
      </w:r>
      <w:r>
        <w:br/>
      </w:r>
      <w:r>
        <w:rPr>
          <w:rFonts w:ascii="Times New Roman"/>
          <w:b w:val="false"/>
          <w:i w:val="false"/>
          <w:color w:val="000000"/>
          <w:sz w:val="28"/>
        </w:rPr>
        <w:t>
      1 абзацында:</w:t>
      </w:r>
      <w:r>
        <w:br/>
      </w:r>
      <w:r>
        <w:rPr>
          <w:rFonts w:ascii="Times New Roman"/>
          <w:b w:val="false"/>
          <w:i w:val="false"/>
          <w:color w:val="000000"/>
          <w:sz w:val="28"/>
        </w:rPr>
        <w:t>
      "2272,3" сандары "5584,3" сандарымен ауыстырылсын;</w:t>
      </w:r>
      <w:r>
        <w:br/>
      </w:r>
      <w:r>
        <w:rPr>
          <w:rFonts w:ascii="Times New Roman"/>
          <w:b w:val="false"/>
          <w:i w:val="false"/>
          <w:color w:val="000000"/>
          <w:sz w:val="28"/>
        </w:rPr>
        <w:t>
      2 абзацында:</w:t>
      </w:r>
      <w:r>
        <w:br/>
      </w:r>
      <w:r>
        <w:rPr>
          <w:rFonts w:ascii="Times New Roman"/>
          <w:b w:val="false"/>
          <w:i w:val="false"/>
          <w:color w:val="000000"/>
          <w:sz w:val="28"/>
        </w:rPr>
        <w:t>
      "19316,0" сандары "23852,0"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тармағында</w:t>
      </w:r>
      <w:r>
        <w:rPr>
          <w:rFonts w:ascii="Times New Roman"/>
          <w:b w:val="false"/>
          <w:i w:val="false"/>
          <w:color w:val="000000"/>
          <w:sz w:val="28"/>
        </w:rPr>
        <w:t xml:space="preserve"> мынадай абзацқа өзгерту енгізілсін;</w:t>
      </w:r>
      <w:r>
        <w:br/>
      </w:r>
      <w:r>
        <w:rPr>
          <w:rFonts w:ascii="Times New Roman"/>
          <w:b w:val="false"/>
          <w:i w:val="false"/>
          <w:color w:val="000000"/>
          <w:sz w:val="28"/>
        </w:rPr>
        <w:t>
      1 абзацында:</w:t>
      </w:r>
      <w:r>
        <w:br/>
      </w:r>
      <w:r>
        <w:rPr>
          <w:rFonts w:ascii="Times New Roman"/>
          <w:b w:val="false"/>
          <w:i w:val="false"/>
          <w:color w:val="000000"/>
          <w:sz w:val="28"/>
        </w:rPr>
        <w:t>
      "8194,0" сандары "8192,0"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4. Осы шешім 2011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Ж.ҚАСЫМОВ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10 қарашадағы</w:t>
            </w:r>
            <w:r>
              <w:br/>
            </w:r>
            <w:r>
              <w:rPr>
                <w:rFonts w:ascii="Times New Roman"/>
                <w:b w:val="false"/>
                <w:i w:val="false"/>
                <w:color w:val="000000"/>
                <w:sz w:val="20"/>
              </w:rPr>
              <w:t>№ 276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
        <w:gridCol w:w="4"/>
        <w:gridCol w:w="133"/>
        <w:gridCol w:w="137"/>
        <w:gridCol w:w="455"/>
        <w:gridCol w:w="402"/>
        <w:gridCol w:w="75"/>
        <w:gridCol w:w="719"/>
        <w:gridCol w:w="156"/>
        <w:gridCol w:w="92"/>
        <w:gridCol w:w="2"/>
        <w:gridCol w:w="517"/>
        <w:gridCol w:w="526"/>
        <w:gridCol w:w="5618"/>
        <w:gridCol w:w="273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 жылға болжам</w:t>
            </w:r>
            <w:r>
              <w:br/>
            </w:r>
            <w:r>
              <w:rPr>
                <w:rFonts w:ascii="Times New Roman"/>
                <w:b w:val="false"/>
                <w:i w:val="false"/>
                <w:color w:val="000000"/>
                <w:sz w:val="20"/>
              </w:rPr>
              <w:t>
</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І.Кiрiстер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3621974,5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341687,0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101471,0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101471,0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103695,0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103695,0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125364,0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97744,0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3669,0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18038,0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5913,0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4031,0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түсiмдер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50468,0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46014,0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46014,0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10195,0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10195,0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10195,0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3219624,5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3219624,5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3219624,5</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Кызмет тобы</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Косымша кызметтер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ІІ. Шығындар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3705389,5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243527,1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211994,3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50230,5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49982,0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145889,8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105948,8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15986,0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12301,6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7787,6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1989488,0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219803,0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1522738,0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1521492,0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235527,0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216796,0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216796,0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122405,9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102657,9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98682,0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99977,0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62714,6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60436,6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39829,4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коммуниациялық инфрақұрылымды дамыту және жайластыру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34962,4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14725,4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137798,0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32988,0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тілді дамыту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518116,3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463889,8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455389,8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455389,8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қатыныстары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ғимараттарын, үй-жайлары және құрылыстарын күрделі жөндеу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5983,0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540820,0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534253,0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534253,0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32333,5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31383,5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бөлімін қызметін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2639,1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23173,1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24064,1</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891,0</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 Бюджет тапшылығы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-106588,1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 Бюджет тапшылығын қаржыландыру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106588,1</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23852,0</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Кызмет тобы</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Косымша кызметтер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891,0</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қаражаты қалдықтарының қозғалысы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83627,1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83627,1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83627,1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