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d5a6" w14:textId="628d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21 желтоқсандағы № 200 шешімі. Ақтөбе облысының Әділет департаментінде 2012 жылғы 10 қаңтарда № 3-5-153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95-ІV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2 617 923,9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189 581,0 мың теңге;</w:t>
      </w:r>
    </w:p>
    <w:p>
      <w:pPr>
        <w:spacing w:after="0"/>
        <w:ind w:left="0"/>
        <w:jc w:val="both"/>
      </w:pPr>
      <w:r>
        <w:rPr>
          <w:rFonts w:ascii="Times New Roman"/>
          <w:b w:val="false"/>
          <w:i w:val="false"/>
          <w:color w:val="000000"/>
          <w:sz w:val="28"/>
        </w:rPr>
        <w:t>
            салықтық емес түсімдер бойынша     4 575,9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1 200 мың теңге;</w:t>
      </w:r>
    </w:p>
    <w:p>
      <w:pPr>
        <w:spacing w:after="0"/>
        <w:ind w:left="0"/>
        <w:jc w:val="both"/>
      </w:pPr>
      <w:r>
        <w:rPr>
          <w:rFonts w:ascii="Times New Roman"/>
          <w:b w:val="false"/>
          <w:i w:val="false"/>
          <w:color w:val="000000"/>
          <w:sz w:val="28"/>
        </w:rPr>
        <w:t>
            трансферттердің түсімдері</w:t>
      </w:r>
    </w:p>
    <w:p>
      <w:pPr>
        <w:spacing w:after="0"/>
        <w:ind w:left="0"/>
        <w:jc w:val="both"/>
      </w:pPr>
      <w:r>
        <w:rPr>
          <w:rFonts w:ascii="Times New Roman"/>
          <w:b w:val="false"/>
          <w:i w:val="false"/>
          <w:color w:val="000000"/>
          <w:sz w:val="28"/>
        </w:rPr>
        <w:t>
            бойынша                        2 422 567,0 мың теңге;</w:t>
      </w:r>
    </w:p>
    <w:bookmarkStart w:name="z4" w:id="3"/>
    <w:p>
      <w:pPr>
        <w:spacing w:after="0"/>
        <w:ind w:left="0"/>
        <w:jc w:val="both"/>
      </w:pPr>
      <w:r>
        <w:rPr>
          <w:rFonts w:ascii="Times New Roman"/>
          <w:b w:val="false"/>
          <w:i w:val="false"/>
          <w:color w:val="000000"/>
          <w:sz w:val="28"/>
        </w:rPr>
        <w:t>
            2) шығындар                    2 635 355,8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21 163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22 450 мың теңге;</w:t>
      </w:r>
    </w:p>
    <w:p>
      <w:pPr>
        <w:spacing w:after="0"/>
        <w:ind w:left="0"/>
        <w:jc w:val="both"/>
      </w:pPr>
      <w:r>
        <w:rPr>
          <w:rFonts w:ascii="Times New Roman"/>
          <w:b w:val="false"/>
          <w:i w:val="false"/>
          <w:color w:val="000000"/>
          <w:sz w:val="28"/>
        </w:rPr>
        <w:t>
            бюджеттік кредиттерді өтеу           1 287 мың теңге;</w:t>
      </w:r>
    </w:p>
    <w:bookmarkStart w:name="z6" w:id="5"/>
    <w:p>
      <w:pPr>
        <w:spacing w:after="0"/>
        <w:ind w:left="0"/>
        <w:jc w:val="both"/>
      </w:pPr>
      <w:r>
        <w:rPr>
          <w:rFonts w:ascii="Times New Roman"/>
          <w:b w:val="false"/>
          <w:i w:val="false"/>
          <w:color w:val="000000"/>
          <w:sz w:val="28"/>
        </w:rPr>
        <w:t>
            4) қаржы активтерімен жасалынатын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bookmarkStart w:name="z7" w:id="6"/>
    <w:p>
      <w:pPr>
        <w:spacing w:after="0"/>
        <w:ind w:left="0"/>
        <w:jc w:val="both"/>
      </w:pPr>
      <w:r>
        <w:rPr>
          <w:rFonts w:ascii="Times New Roman"/>
          <w:b w:val="false"/>
          <w:i w:val="false"/>
          <w:color w:val="000000"/>
          <w:sz w:val="28"/>
        </w:rPr>
        <w:t>
            5) бюджет тапшылығы              -38 594,9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38 594,9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Ырғыз аудандық мәслихатының 2012.02.03 </w:t>
      </w:r>
      <w:r>
        <w:rPr>
          <w:rFonts w:ascii="Times New Roman"/>
          <w:b w:val="false"/>
          <w:i w:val="false"/>
          <w:color w:val="000000"/>
          <w:sz w:val="28"/>
        </w:rPr>
        <w:t>№ 9</w:t>
      </w:r>
      <w:r>
        <w:rPr>
          <w:rFonts w:ascii="Times New Roman"/>
          <w:b w:val="false"/>
          <w:i w:val="false"/>
          <w:color w:val="ff0000"/>
          <w:sz w:val="28"/>
        </w:rPr>
        <w:t xml:space="preserve">; 2012.05.04 </w:t>
      </w:r>
      <w:r>
        <w:rPr>
          <w:rFonts w:ascii="Times New Roman"/>
          <w:b w:val="false"/>
          <w:i w:val="false"/>
          <w:color w:val="000000"/>
          <w:sz w:val="28"/>
        </w:rPr>
        <w:t>№ 18</w:t>
      </w:r>
      <w:r>
        <w:rPr>
          <w:rFonts w:ascii="Times New Roman"/>
          <w:b w:val="false"/>
          <w:i w:val="false"/>
          <w:color w:val="ff0000"/>
          <w:sz w:val="28"/>
        </w:rPr>
        <w:t xml:space="preserve">; 2012.08.14 </w:t>
      </w:r>
      <w:r>
        <w:rPr>
          <w:rFonts w:ascii="Times New Roman"/>
          <w:b w:val="false"/>
          <w:i w:val="false"/>
          <w:color w:val="000000"/>
          <w:sz w:val="28"/>
        </w:rPr>
        <w:t>№ 31</w:t>
      </w:r>
      <w:r>
        <w:rPr>
          <w:rFonts w:ascii="Times New Roman"/>
          <w:b w:val="false"/>
          <w:i w:val="false"/>
          <w:color w:val="ff0000"/>
          <w:sz w:val="28"/>
        </w:rPr>
        <w:t xml:space="preserve">; 2012.11.06 </w:t>
      </w:r>
      <w:r>
        <w:rPr>
          <w:rFonts w:ascii="Times New Roman"/>
          <w:b w:val="false"/>
          <w:i w:val="false"/>
          <w:color w:val="000000"/>
          <w:sz w:val="28"/>
        </w:rPr>
        <w:t>№ 42</w:t>
      </w:r>
      <w:r>
        <w:rPr>
          <w:rFonts w:ascii="Times New Roman"/>
          <w:b w:val="false"/>
          <w:i w:val="false"/>
          <w:color w:val="ff0000"/>
          <w:sz w:val="28"/>
        </w:rPr>
        <w:t xml:space="preserve">; 2012.11.26 </w:t>
      </w:r>
      <w:r>
        <w:rPr>
          <w:rFonts w:ascii="Times New Roman"/>
          <w:b w:val="false"/>
          <w:i w:val="false"/>
          <w:color w:val="000000"/>
          <w:sz w:val="28"/>
        </w:rPr>
        <w:t>№ 44</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бензинге (авиациялық бензиндi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дара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көлiк құралдарын мемлекеттiк тiркегенi, сондай-ақ оларды қайта тiркегенi үшiн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жылжымалы мүлік кепілін мемлекеттік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меншiгiнiң мүлкiн жалға беруден түсетiн кiрiстер;</w:t>
      </w:r>
    </w:p>
    <w:p>
      <w:pPr>
        <w:spacing w:after="0"/>
        <w:ind w:left="0"/>
        <w:jc w:val="both"/>
      </w:pPr>
      <w:r>
        <w:rPr>
          <w:rFonts w:ascii="Times New Roman"/>
          <w:b w:val="false"/>
          <w:i w:val="false"/>
          <w:color w:val="000000"/>
          <w:sz w:val="28"/>
        </w:rPr>
        <w:t>
      ауданның (облыстық маңызы бар қаланың) бюджетiнен берiлген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меншiгiнен түсетiн басқа да кiрiстер;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салыққа жатпайтын басқа түсімдер;</w:t>
      </w:r>
    </w:p>
    <w:p>
      <w:pPr>
        <w:spacing w:after="0"/>
        <w:ind w:left="0"/>
        <w:jc w:val="both"/>
      </w:pPr>
      <w:r>
        <w:rPr>
          <w:rFonts w:ascii="Times New Roman"/>
          <w:b w:val="false"/>
          <w:i w:val="false"/>
          <w:color w:val="000000"/>
          <w:sz w:val="28"/>
        </w:rPr>
        <w:t>
      (облыстық маңызы бар қала)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10" w:id="9"/>
    <w:p>
      <w:pPr>
        <w:spacing w:after="0"/>
        <w:ind w:left="0"/>
        <w:jc w:val="both"/>
      </w:pPr>
      <w:r>
        <w:rPr>
          <w:rFonts w:ascii="Times New Roman"/>
          <w:b w:val="false"/>
          <w:i w:val="false"/>
          <w:color w:val="000000"/>
          <w:sz w:val="28"/>
        </w:rPr>
        <w:t xml:space="preserve">
      3. Қазақстан Республикасының "2012-2014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"2012-2014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2012 жылдың 1 қаңтарынан бастап:</w:t>
      </w:r>
    </w:p>
    <w:bookmarkStart w:name="z12" w:id="11"/>
    <w:p>
      <w:pPr>
        <w:spacing w:after="0"/>
        <w:ind w:left="0"/>
        <w:jc w:val="both"/>
      </w:pPr>
      <w:r>
        <w:rPr>
          <w:rFonts w:ascii="Times New Roman"/>
          <w:b w:val="false"/>
          <w:i w:val="false"/>
          <w:color w:val="000000"/>
          <w:sz w:val="28"/>
        </w:rPr>
        <w:t>
      1) жалақының ең төменгі мөлшері – 17 439 теңге;</w:t>
      </w:r>
    </w:p>
    <w:bookmarkEnd w:id="11"/>
    <w:bookmarkStart w:name="z13"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1 618 теңге;</w:t>
      </w:r>
    </w:p>
    <w:bookmarkEnd w:id="12"/>
    <w:bookmarkStart w:name="z14"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17 439 теңге мөлшерінде белгіленгені еске және басшылыққа алынсын.</w:t>
      </w:r>
    </w:p>
    <w:bookmarkEnd w:id="13"/>
    <w:bookmarkStart w:name="z15" w:id="14"/>
    <w:p>
      <w:pPr>
        <w:spacing w:after="0"/>
        <w:ind w:left="0"/>
        <w:jc w:val="both"/>
      </w:pPr>
      <w:r>
        <w:rPr>
          <w:rFonts w:ascii="Times New Roman"/>
          <w:b w:val="false"/>
          <w:i w:val="false"/>
          <w:color w:val="000000"/>
          <w:sz w:val="28"/>
        </w:rPr>
        <w:t xml:space="preserve">
      5.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 көлемі 1 809 033 мың теңге сомасында көзделді.</w:t>
      </w:r>
    </w:p>
    <w:bookmarkEnd w:id="14"/>
    <w:bookmarkStart w:name="z16" w:id="15"/>
    <w:p>
      <w:pPr>
        <w:spacing w:after="0"/>
        <w:ind w:left="0"/>
        <w:jc w:val="both"/>
      </w:pPr>
      <w:r>
        <w:rPr>
          <w:rFonts w:ascii="Times New Roman"/>
          <w:b w:val="false"/>
          <w:i w:val="false"/>
          <w:color w:val="000000"/>
          <w:sz w:val="28"/>
        </w:rPr>
        <w:t>
      6. 2012 жылға арналған аудандық бюджетте облыстық бюджет арқылы республикалық бюджеттен ағымдағы нысаналы трансферттер түсетіні ескерілсін:</w:t>
      </w:r>
    </w:p>
    <w:bookmarkEnd w:id="15"/>
    <w:p>
      <w:pPr>
        <w:spacing w:after="0"/>
        <w:ind w:left="0"/>
        <w:jc w:val="both"/>
      </w:pPr>
      <w:r>
        <w:rPr>
          <w:rFonts w:ascii="Times New Roman"/>
          <w:b w:val="false"/>
          <w:i w:val="false"/>
          <w:color w:val="000000"/>
          <w:sz w:val="28"/>
        </w:rPr>
        <w:t>
      эпизоотияға қарсы іс-шараларды жүргізуге - 26 943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- 5 597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Ырғыз аудандық мәслихатының 2012.05.04 </w:t>
      </w:r>
      <w:r>
        <w:rPr>
          <w:rFonts w:ascii="Times New Roman"/>
          <w:b w:val="false"/>
          <w:i w:val="false"/>
          <w:color w:val="000000"/>
          <w:sz w:val="28"/>
        </w:rPr>
        <w:t>№ 18</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- 71 201 мың теңге;</w:t>
      </w:r>
    </w:p>
    <w:p>
      <w:pPr>
        <w:spacing w:after="0"/>
        <w:ind w:left="0"/>
        <w:jc w:val="both"/>
      </w:pPr>
      <w:r>
        <w:rPr>
          <w:rFonts w:ascii="Times New Roman"/>
          <w:b w:val="false"/>
          <w:i w:val="false"/>
          <w:color w:val="000000"/>
          <w:sz w:val="28"/>
        </w:rPr>
        <w:t xml:space="preserve">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- 6 490 мың теңге;</w:t>
      </w:r>
    </w:p>
    <w:p>
      <w:pPr>
        <w:spacing w:after="0"/>
        <w:ind w:left="0"/>
        <w:jc w:val="both"/>
      </w:pP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- 3 683 мың теңге;</w:t>
      </w:r>
    </w:p>
    <w:p>
      <w:pPr>
        <w:spacing w:after="0"/>
        <w:ind w:left="0"/>
        <w:jc w:val="both"/>
      </w:pP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- 15 206 мың теңге;</w:t>
      </w:r>
    </w:p>
    <w:p>
      <w:pPr>
        <w:spacing w:after="0"/>
        <w:ind w:left="0"/>
        <w:jc w:val="both"/>
      </w:pP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төленетін еңбекақыны арттыруға - 480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2 520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Ырғыз аудандық мәслихатының 2012.02.03 </w:t>
      </w:r>
      <w:r>
        <w:rPr>
          <w:rFonts w:ascii="Times New Roman"/>
          <w:b w:val="false"/>
          <w:i w:val="false"/>
          <w:color w:val="000000"/>
          <w:sz w:val="28"/>
        </w:rPr>
        <w:t>№ 9</w:t>
      </w:r>
      <w:r>
        <w:rPr>
          <w:rFonts w:ascii="Times New Roman"/>
          <w:b w:val="false"/>
          <w:i w:val="false"/>
          <w:color w:val="ff0000"/>
          <w:sz w:val="28"/>
        </w:rPr>
        <w:t xml:space="preserve">; 2012.05.04 </w:t>
      </w:r>
      <w:r>
        <w:rPr>
          <w:rFonts w:ascii="Times New Roman"/>
          <w:b w:val="false"/>
          <w:i w:val="false"/>
          <w:color w:val="000000"/>
          <w:sz w:val="28"/>
        </w:rPr>
        <w:t>№ 18</w:t>
      </w:r>
      <w:r>
        <w:rPr>
          <w:rFonts w:ascii="Times New Roman"/>
          <w:b w:val="false"/>
          <w:i w:val="false"/>
          <w:color w:val="ff0000"/>
          <w:sz w:val="28"/>
        </w:rPr>
        <w:t xml:space="preserve">; 2012.11.06 </w:t>
      </w:r>
      <w:r>
        <w:rPr>
          <w:rFonts w:ascii="Times New Roman"/>
          <w:b w:val="false"/>
          <w:i w:val="false"/>
          <w:color w:val="000000"/>
          <w:sz w:val="28"/>
        </w:rPr>
        <w:t>№ 42</w:t>
      </w:r>
      <w:r>
        <w:rPr>
          <w:rFonts w:ascii="Times New Roman"/>
          <w:b w:val="false"/>
          <w:i w:val="false"/>
          <w:color w:val="ff0000"/>
          <w:sz w:val="28"/>
        </w:rPr>
        <w:t xml:space="preserve">; 2012.11.26 </w:t>
      </w:r>
      <w:r>
        <w:rPr>
          <w:rFonts w:ascii="Times New Roman"/>
          <w:b w:val="false"/>
          <w:i w:val="false"/>
          <w:color w:val="000000"/>
          <w:sz w:val="28"/>
        </w:rPr>
        <w:t>№ 44</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7. 2012 жылға арналған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ісшараларды іске асыруға жалпы сомасы 28 170 мың теңге облыстық бюджет арқылы республикалық бюджеттен ағымдағы нысаналы трансферттер түсетіні ескерілсін.</w:t>
      </w:r>
    </w:p>
    <w:bookmarkEnd w:id="16"/>
    <w:p>
      <w:pPr>
        <w:spacing w:after="0"/>
        <w:ind w:left="0"/>
        <w:jc w:val="both"/>
      </w:pPr>
      <w:r>
        <w:rPr>
          <w:rFonts w:ascii="Times New Roman"/>
          <w:b w:val="false"/>
          <w:i w:val="false"/>
          <w:color w:val="000000"/>
          <w:sz w:val="28"/>
        </w:rPr>
        <w:t>
      Аталған трансферттің сомасын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Ырғыз аудандық мәслихатының 2012.05.04 </w:t>
      </w:r>
      <w:r>
        <w:rPr>
          <w:rFonts w:ascii="Times New Roman"/>
          <w:b w:val="false"/>
          <w:i w:val="false"/>
          <w:color w:val="000000"/>
          <w:sz w:val="28"/>
        </w:rPr>
        <w:t>№ 18</w:t>
      </w:r>
      <w:r>
        <w:rPr>
          <w:rFonts w:ascii="Times New Roman"/>
          <w:b w:val="false"/>
          <w:i w:val="false"/>
          <w:color w:val="ff0000"/>
          <w:sz w:val="28"/>
        </w:rPr>
        <w:t xml:space="preserve">; 2012.11.06 </w:t>
      </w:r>
      <w:r>
        <w:rPr>
          <w:rFonts w:ascii="Times New Roman"/>
          <w:b w:val="false"/>
          <w:i w:val="false"/>
          <w:color w:val="000000"/>
          <w:sz w:val="28"/>
        </w:rPr>
        <w:t>№ 42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2012 жылға арналған аудандық бюджетте облыстық бюджет арқылы республикалық бюджеттен нысаналы даму трансферттері түсетіні ескерілсін:</w:t>
      </w:r>
    </w:p>
    <w:bookmarkEnd w:id="17"/>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14 700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Ырғыз аудандық мәслихатының 2012.05.04 </w:t>
      </w:r>
      <w:r>
        <w:rPr>
          <w:rFonts w:ascii="Times New Roman"/>
          <w:b w:val="false"/>
          <w:i w:val="false"/>
          <w:color w:val="000000"/>
          <w:sz w:val="28"/>
        </w:rPr>
        <w:t>№ 18</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8 690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 мен жайластыруға - 3500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Ырғыз аудандық мәслихатының 2012.05.04 </w:t>
      </w:r>
      <w:r>
        <w:rPr>
          <w:rFonts w:ascii="Times New Roman"/>
          <w:b w:val="false"/>
          <w:i w:val="false"/>
          <w:color w:val="000000"/>
          <w:sz w:val="28"/>
        </w:rPr>
        <w:t>№ 18</w:t>
      </w:r>
      <w:r>
        <w:rPr>
          <w:rFonts w:ascii="Times New Roman"/>
          <w:b w:val="false"/>
          <w:i w:val="false"/>
          <w:color w:val="ff0000"/>
          <w:sz w:val="28"/>
        </w:rPr>
        <w:t xml:space="preserve">; 2012.11.06 </w:t>
      </w:r>
      <w:r>
        <w:rPr>
          <w:rFonts w:ascii="Times New Roman"/>
          <w:b w:val="false"/>
          <w:i w:val="false"/>
          <w:color w:val="000000"/>
          <w:sz w:val="28"/>
        </w:rPr>
        <w:t>№ 42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 2012 жылға арналған аудандық бюджетте облыстық бюджеттен ағымдағы нысаналы трансферттер және нысаналы даму трансферттері түсетіні ескерілсін:</w:t>
      </w:r>
    </w:p>
    <w:bookmarkEnd w:id="18"/>
    <w:p>
      <w:pPr>
        <w:spacing w:after="0"/>
        <w:ind w:left="0"/>
        <w:jc w:val="both"/>
      </w:pPr>
      <w:r>
        <w:rPr>
          <w:rFonts w:ascii="Times New Roman"/>
          <w:b w:val="false"/>
          <w:i w:val="false"/>
          <w:color w:val="000000"/>
          <w:sz w:val="28"/>
        </w:rPr>
        <w:t>
      білім беру объектілерінің құрылысын салуға және реконструкциялауға - 251 258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жобалау, салу және (немесе) сатып алуға – 23 283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алуға – 5 047 мың теңге;</w:t>
      </w:r>
    </w:p>
    <w:p>
      <w:pPr>
        <w:spacing w:after="0"/>
        <w:ind w:left="0"/>
        <w:jc w:val="both"/>
      </w:pPr>
      <w:r>
        <w:rPr>
          <w:rFonts w:ascii="Times New Roman"/>
          <w:b w:val="false"/>
          <w:i w:val="false"/>
          <w:color w:val="000000"/>
          <w:sz w:val="28"/>
        </w:rPr>
        <w:t>
      сумен жабдықтау жүйесін дамытуға - 28 152 мың теңге;</w:t>
      </w:r>
    </w:p>
    <w:p>
      <w:pPr>
        <w:spacing w:after="0"/>
        <w:ind w:left="0"/>
        <w:jc w:val="both"/>
      </w:pPr>
      <w:r>
        <w:rPr>
          <w:rFonts w:ascii="Times New Roman"/>
          <w:b w:val="false"/>
          <w:i w:val="false"/>
          <w:color w:val="000000"/>
          <w:sz w:val="28"/>
        </w:rPr>
        <w:t>
      2011-2012 жылғы қысқы жылыту маусымына дайындыққа- 32 105 мың теңге;</w:t>
      </w:r>
    </w:p>
    <w:p>
      <w:pPr>
        <w:spacing w:after="0"/>
        <w:ind w:left="0"/>
        <w:jc w:val="both"/>
      </w:pPr>
      <w:r>
        <w:rPr>
          <w:rFonts w:ascii="Times New Roman"/>
          <w:b w:val="false"/>
          <w:i w:val="false"/>
          <w:color w:val="000000"/>
          <w:sz w:val="28"/>
        </w:rPr>
        <w:t>
      қысқы жылыту маусымына дайындыққа - 32 105 мың теңге;</w:t>
      </w:r>
    </w:p>
    <w:p>
      <w:pPr>
        <w:spacing w:after="0"/>
        <w:ind w:left="0"/>
        <w:jc w:val="both"/>
      </w:pPr>
      <w:r>
        <w:rPr>
          <w:rFonts w:ascii="Times New Roman"/>
          <w:b w:val="false"/>
          <w:i w:val="false"/>
          <w:color w:val="000000"/>
          <w:sz w:val="28"/>
        </w:rPr>
        <w:t>
      бір жолғы талон беру жөніндегі жұмысты ұйымдастыруға- 1 246 мың теңге;</w:t>
      </w:r>
    </w:p>
    <w:p>
      <w:pPr>
        <w:spacing w:after="0"/>
        <w:ind w:left="0"/>
        <w:jc w:val="both"/>
      </w:pPr>
      <w:r>
        <w:rPr>
          <w:rFonts w:ascii="Times New Roman"/>
          <w:b w:val="false"/>
          <w:i w:val="false"/>
          <w:color w:val="000000"/>
          <w:sz w:val="28"/>
        </w:rPr>
        <w:t>
      инфрақұрылым сатып алуға - 80 000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- 20 мың теңге;</w:t>
      </w:r>
    </w:p>
    <w:p>
      <w:pPr>
        <w:spacing w:after="0"/>
        <w:ind w:left="0"/>
        <w:jc w:val="both"/>
      </w:pPr>
      <w:r>
        <w:rPr>
          <w:rFonts w:ascii="Times New Roman"/>
          <w:b w:val="false"/>
          <w:i w:val="false"/>
          <w:color w:val="000000"/>
          <w:sz w:val="28"/>
        </w:rPr>
        <w:t>
      мәдениет мекемелері объектілерін күрделі жөндеуге- 670 мың теңге;</w:t>
      </w:r>
    </w:p>
    <w:p>
      <w:pPr>
        <w:spacing w:after="0"/>
        <w:ind w:left="0"/>
        <w:jc w:val="both"/>
      </w:pPr>
      <w:r>
        <w:rPr>
          <w:rFonts w:ascii="Times New Roman"/>
          <w:b w:val="false"/>
          <w:i w:val="false"/>
          <w:color w:val="000000"/>
          <w:sz w:val="28"/>
        </w:rPr>
        <w:t>
      елді мекенді абаттандыруды дамытуға - 4 573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Ырғыз аудандық мәслихатының 2012.05.04 </w:t>
      </w:r>
      <w:r>
        <w:rPr>
          <w:rFonts w:ascii="Times New Roman"/>
          <w:b w:val="false"/>
          <w:i w:val="false"/>
          <w:color w:val="000000"/>
          <w:sz w:val="28"/>
        </w:rPr>
        <w:t>№ 18</w:t>
      </w:r>
      <w:r>
        <w:rPr>
          <w:rFonts w:ascii="Times New Roman"/>
          <w:b w:val="false"/>
          <w:i w:val="false"/>
          <w:color w:val="ff0000"/>
          <w:sz w:val="28"/>
        </w:rPr>
        <w:t xml:space="preserve">; 2012.08.14 </w:t>
      </w:r>
      <w:r>
        <w:rPr>
          <w:rFonts w:ascii="Times New Roman"/>
          <w:b w:val="false"/>
          <w:i w:val="false"/>
          <w:color w:val="000000"/>
          <w:sz w:val="28"/>
        </w:rPr>
        <w:t>№ 31</w:t>
      </w:r>
      <w:r>
        <w:rPr>
          <w:rFonts w:ascii="Times New Roman"/>
          <w:b w:val="false"/>
          <w:i w:val="false"/>
          <w:color w:val="ff0000"/>
          <w:sz w:val="28"/>
        </w:rPr>
        <w:t xml:space="preserve">; 2012.11.06 </w:t>
      </w:r>
      <w:r>
        <w:rPr>
          <w:rFonts w:ascii="Times New Roman"/>
          <w:b w:val="false"/>
          <w:i w:val="false"/>
          <w:color w:val="000000"/>
          <w:sz w:val="28"/>
        </w:rPr>
        <w:t>№ 42</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2012 жылға арналған ауданның жергілікті атқарушы органының резерві сомасы 2 000 мың теңге болып бекітілсін.</w:t>
      </w:r>
    </w:p>
    <w:bookmarkEnd w:id="19"/>
    <w:bookmarkStart w:name="z21" w:id="20"/>
    <w:p>
      <w:pPr>
        <w:spacing w:after="0"/>
        <w:ind w:left="0"/>
        <w:jc w:val="both"/>
      </w:pPr>
      <w:r>
        <w:rPr>
          <w:rFonts w:ascii="Times New Roman"/>
          <w:b w:val="false"/>
          <w:i w:val="false"/>
          <w:color w:val="000000"/>
          <w:sz w:val="28"/>
        </w:rPr>
        <w:t xml:space="preserve">
      11. 2012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xml:space="preserve">
      12. Қаладағы аудан, аудандық маңызы бар қала, кент, ауыл (село), ауылдық (селолық)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w:t>
      </w:r>
    </w:p>
    <w:bookmarkEnd w:id="21"/>
    <w:bookmarkStart w:name="z23" w:id="22"/>
    <w:p>
      <w:pPr>
        <w:spacing w:after="0"/>
        <w:ind w:left="0"/>
        <w:jc w:val="both"/>
      </w:pPr>
      <w:r>
        <w:rPr>
          <w:rFonts w:ascii="Times New Roman"/>
          <w:b w:val="false"/>
          <w:i w:val="false"/>
          <w:color w:val="000000"/>
          <w:sz w:val="28"/>
        </w:rPr>
        <w:t xml:space="preserve">
      13. Осы шешім 2012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Балдан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1-қосымша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2012.11.26 </w:t>
      </w:r>
      <w:r>
        <w:rPr>
          <w:rFonts w:ascii="Times New Roman"/>
          <w:b w:val="false"/>
          <w:i w:val="false"/>
          <w:color w:val="ff0000"/>
          <w:sz w:val="28"/>
        </w:rPr>
        <w:t>№ 44</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2 617923,9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2 422 567,0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2 635 355,8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меншікке түскен мүлікті есепке алу,сақтау, бағалау және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11 775,0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ауданды (облыстық маңызы бар қаланы)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38 594,9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2-қосымша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2 769 054,0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2 769 054,0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1 850 340,0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3-қосымша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w:t>
            </w:r>
            <w:r>
              <w:rPr>
                <w:rFonts w:ascii="Times New Roman"/>
                <w:b/>
                <w:i w:val="false"/>
                <w:color w:val="000000"/>
                <w:sz w:val="20"/>
              </w:rPr>
              <w:t>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4-қосымша</w:t>
            </w:r>
          </w:p>
        </w:tc>
      </w:tr>
    </w:tbl>
    <w:p>
      <w:pPr>
        <w:spacing w:after="0"/>
        <w:ind w:left="0"/>
        <w:jc w:val="left"/>
      </w:pPr>
      <w:r>
        <w:rPr>
          <w:rFonts w:ascii="Times New Roman"/>
          <w:b/>
          <w:i w:val="false"/>
          <w:color w:val="000000"/>
        </w:rPr>
        <w:t xml:space="preserve"> 2012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2012.11.06 </w:t>
      </w:r>
      <w:r>
        <w:rPr>
          <w:rFonts w:ascii="Times New Roman"/>
          <w:b w:val="false"/>
          <w:i w:val="false"/>
          <w:color w:val="ff0000"/>
          <w:sz w:val="28"/>
        </w:rPr>
        <w:t>№ 42</w:t>
      </w:r>
      <w:r>
        <w:rPr>
          <w:rFonts w:ascii="Times New Roman"/>
          <w:b w:val="false"/>
          <w:i w:val="false"/>
          <w:color w:val="ff0000"/>
          <w:sz w:val="28"/>
        </w:rPr>
        <w:t xml:space="preserve"> (2012.01.01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 кент,</w:t>
            </w:r>
          </w:p>
          <w:p>
            <w:pPr>
              <w:spacing w:after="20"/>
              <w:ind w:left="20"/>
              <w:jc w:val="both"/>
            </w:pPr>
            <w:r>
              <w:rPr>
                <w:rFonts w:ascii="Times New Roman"/>
                <w:b w:val="false"/>
                <w:i w:val="false"/>
                <w:color w:val="000000"/>
                <w:sz w:val="20"/>
              </w:rPr>
              <w:t>
ауыл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тәрбиелеу</w:t>
            </w:r>
          </w:p>
          <w:p>
            <w:pPr>
              <w:spacing w:after="20"/>
              <w:ind w:left="20"/>
              <w:jc w:val="both"/>
            </w:pPr>
            <w:r>
              <w:rPr>
                <w:rFonts w:ascii="Times New Roman"/>
                <w:b w:val="false"/>
                <w:i w:val="false"/>
                <w:color w:val="000000"/>
                <w:sz w:val="20"/>
              </w:rPr>
              <w:t>
және оқыту</w:t>
            </w:r>
          </w:p>
          <w:p>
            <w:pPr>
              <w:spacing w:after="20"/>
              <w:ind w:left="20"/>
              <w:jc w:val="both"/>
            </w:pPr>
            <w:r>
              <w:rPr>
                <w:rFonts w:ascii="Times New Roman"/>
                <w:b w:val="false"/>
                <w:i w:val="false"/>
                <w:color w:val="000000"/>
                <w:sz w:val="20"/>
              </w:rPr>
              <w:t>
ұйымдарын</w:t>
            </w:r>
          </w:p>
          <w:p>
            <w:pPr>
              <w:spacing w:after="20"/>
              <w:ind w:left="20"/>
              <w:jc w:val="both"/>
            </w:pPr>
            <w:r>
              <w:rPr>
                <w:rFonts w:ascii="Times New Roman"/>
                <w:b w:val="false"/>
                <w:i w:val="false"/>
                <w:color w:val="000000"/>
                <w:sz w:val="20"/>
              </w:rPr>
              <w:t>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бюджеттен</w:t>
            </w:r>
          </w:p>
          <w:p>
            <w:pPr>
              <w:spacing w:after="20"/>
              <w:ind w:left="20"/>
              <w:jc w:val="both"/>
            </w:pPr>
            <w:r>
              <w:rPr>
                <w:rFonts w:ascii="Times New Roman"/>
                <w:b w:val="false"/>
                <w:i w:val="false"/>
                <w:color w:val="000000"/>
                <w:sz w:val="20"/>
              </w:rPr>
              <w:t>
берілетін</w:t>
            </w:r>
          </w:p>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траснферттер</w:t>
            </w:r>
          </w:p>
          <w:p>
            <w:pPr>
              <w:spacing w:after="20"/>
              <w:ind w:left="20"/>
              <w:jc w:val="both"/>
            </w:pPr>
            <w:r>
              <w:rPr>
                <w:rFonts w:ascii="Times New Roman"/>
                <w:b w:val="false"/>
                <w:i w:val="false"/>
                <w:color w:val="000000"/>
                <w:sz w:val="20"/>
              </w:rPr>
              <w:t>
есебінен мектеп</w:t>
            </w:r>
          </w:p>
          <w:p>
            <w:pPr>
              <w:spacing w:after="20"/>
              <w:ind w:left="20"/>
              <w:jc w:val="both"/>
            </w:pPr>
            <w:r>
              <w:rPr>
                <w:rFonts w:ascii="Times New Roman"/>
                <w:b w:val="false"/>
                <w:i w:val="false"/>
                <w:color w:val="000000"/>
                <w:sz w:val="20"/>
              </w:rPr>
              <w:t>
мұғалімдеріне</w:t>
            </w:r>
          </w:p>
          <w:p>
            <w:pPr>
              <w:spacing w:after="20"/>
              <w:ind w:left="20"/>
              <w:jc w:val="both"/>
            </w:pPr>
            <w:r>
              <w:rPr>
                <w:rFonts w:ascii="Times New Roman"/>
                <w:b w:val="false"/>
                <w:i w:val="false"/>
                <w:color w:val="000000"/>
                <w:sz w:val="20"/>
              </w:rPr>
              <w:t>
және мектепке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ұйымдардың</w:t>
            </w:r>
          </w:p>
          <w:p>
            <w:pPr>
              <w:spacing w:after="20"/>
              <w:ind w:left="20"/>
              <w:jc w:val="both"/>
            </w:pPr>
            <w:r>
              <w:rPr>
                <w:rFonts w:ascii="Times New Roman"/>
                <w:b w:val="false"/>
                <w:i w:val="false"/>
                <w:color w:val="000000"/>
                <w:sz w:val="20"/>
              </w:rPr>
              <w:t>
тәрбиешілеріне</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санаты үшін</w:t>
            </w:r>
          </w:p>
          <w:p>
            <w:pPr>
              <w:spacing w:after="20"/>
              <w:ind w:left="20"/>
              <w:jc w:val="both"/>
            </w:pPr>
            <w:r>
              <w:rPr>
                <w:rFonts w:ascii="Times New Roman"/>
                <w:b w:val="false"/>
                <w:i w:val="false"/>
                <w:color w:val="000000"/>
                <w:sz w:val="20"/>
              </w:rPr>
              <w:t>
қосымша ақының</w:t>
            </w:r>
          </w:p>
          <w:p>
            <w:pPr>
              <w:spacing w:after="20"/>
              <w:ind w:left="20"/>
              <w:jc w:val="both"/>
            </w:pPr>
            <w:r>
              <w:rPr>
                <w:rFonts w:ascii="Times New Roman"/>
                <w:b w:val="false"/>
                <w:i w:val="false"/>
                <w:color w:val="000000"/>
                <w:sz w:val="20"/>
              </w:rPr>
              <w:t>
мөлшерін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w:t>
            </w:r>
          </w:p>
          <w:p>
            <w:pPr>
              <w:spacing w:after="20"/>
              <w:ind w:left="20"/>
              <w:jc w:val="both"/>
            </w:pPr>
            <w:r>
              <w:rPr>
                <w:rFonts w:ascii="Times New Roman"/>
                <w:b w:val="false"/>
                <w:i w:val="false"/>
                <w:color w:val="000000"/>
                <w:sz w:val="20"/>
              </w:rPr>
              <w:t>
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санита</w:t>
            </w:r>
          </w:p>
          <w:p>
            <w:pPr>
              <w:spacing w:after="20"/>
              <w:ind w:left="20"/>
              <w:jc w:val="both"/>
            </w:pPr>
            <w:r>
              <w:rPr>
                <w:rFonts w:ascii="Times New Roman"/>
                <w:b w:val="false"/>
                <w:i w:val="false"/>
                <w:color w:val="000000"/>
                <w:sz w:val="20"/>
              </w:rPr>
              <w:t>
риясын</w:t>
            </w:r>
          </w:p>
          <w:p>
            <w:pPr>
              <w:spacing w:after="20"/>
              <w:ind w:left="20"/>
              <w:jc w:val="both"/>
            </w:pPr>
            <w:r>
              <w:rPr>
                <w:rFonts w:ascii="Times New Roman"/>
                <w:b w:val="false"/>
                <w:i w:val="false"/>
                <w:color w:val="000000"/>
                <w:sz w:val="20"/>
              </w:rPr>
              <w:t>
қамтама</w:t>
            </w:r>
          </w:p>
          <w:p>
            <w:pPr>
              <w:spacing w:after="20"/>
              <w:ind w:left="20"/>
              <w:jc w:val="both"/>
            </w:pPr>
            <w:r>
              <w:rPr>
                <w:rFonts w:ascii="Times New Roman"/>
                <w:b w:val="false"/>
                <w:i w:val="false"/>
                <w:color w:val="000000"/>
                <w:sz w:val="20"/>
              </w:rPr>
              <w:t>
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w:t>
            </w:r>
          </w:p>
          <w:p>
            <w:pPr>
              <w:spacing w:after="20"/>
              <w:ind w:left="20"/>
              <w:jc w:val="both"/>
            </w:pPr>
            <w:r>
              <w:rPr>
                <w:rFonts w:ascii="Times New Roman"/>
                <w:b w:val="false"/>
                <w:i w:val="false"/>
                <w:color w:val="000000"/>
                <w:sz w:val="20"/>
              </w:rPr>
              <w:t>
абаттан</w:t>
            </w:r>
          </w:p>
          <w:p>
            <w:pPr>
              <w:spacing w:after="20"/>
              <w:ind w:left="20"/>
              <w:jc w:val="both"/>
            </w:pPr>
            <w:r>
              <w:rPr>
                <w:rFonts w:ascii="Times New Roman"/>
                <w:b w:val="false"/>
                <w:i w:val="false"/>
                <w:color w:val="000000"/>
                <w:sz w:val="20"/>
              </w:rPr>
              <w:t>
дыру</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көгал</w:t>
            </w:r>
          </w:p>
          <w:p>
            <w:pPr>
              <w:spacing w:after="20"/>
              <w:ind w:left="20"/>
              <w:jc w:val="both"/>
            </w:pPr>
            <w:r>
              <w:rPr>
                <w:rFonts w:ascii="Times New Roman"/>
                <w:b w:val="false"/>
                <w:i w:val="false"/>
                <w:color w:val="000000"/>
                <w:sz w:val="20"/>
              </w:rPr>
              <w:t>
данды</w:t>
            </w:r>
          </w:p>
          <w:p>
            <w:pPr>
              <w:spacing w:after="20"/>
              <w:ind w:left="20"/>
              <w:jc w:val="both"/>
            </w:pPr>
            <w:r>
              <w:rPr>
                <w:rFonts w:ascii="Times New Roman"/>
                <w:b w:val="false"/>
                <w:i w:val="false"/>
                <w:color w:val="000000"/>
                <w:sz w:val="20"/>
              </w:rPr>
              <w:t>
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 бюджет</w:t>
            </w:r>
          </w:p>
          <w:p>
            <w:pPr>
              <w:spacing w:after="20"/>
              <w:ind w:left="20"/>
              <w:jc w:val="both"/>
            </w:pPr>
            <w:r>
              <w:rPr>
                <w:rFonts w:ascii="Times New Roman"/>
                <w:b w:val="false"/>
                <w:i w:val="false"/>
                <w:color w:val="000000"/>
                <w:sz w:val="20"/>
              </w:rPr>
              <w:t>
тен нысаналы</w:t>
            </w:r>
          </w:p>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"Өңірлерді</w:t>
            </w:r>
          </w:p>
          <w:p>
            <w:pPr>
              <w:spacing w:after="20"/>
              <w:ind w:left="20"/>
              <w:jc w:val="both"/>
            </w:pPr>
            <w:r>
              <w:rPr>
                <w:rFonts w:ascii="Times New Roman"/>
                <w:b w:val="false"/>
                <w:i w:val="false"/>
                <w:color w:val="000000"/>
                <w:sz w:val="20"/>
              </w:rPr>
              <w:t>
дамыту"</w:t>
            </w:r>
          </w:p>
          <w:p>
            <w:pPr>
              <w:spacing w:after="20"/>
              <w:ind w:left="20"/>
              <w:jc w:val="both"/>
            </w:pPr>
            <w:r>
              <w:rPr>
                <w:rFonts w:ascii="Times New Roman"/>
                <w:b w:val="false"/>
                <w:i w:val="false"/>
                <w:color w:val="000000"/>
                <w:sz w:val="20"/>
              </w:rPr>
              <w:t>
бағдарламасы</w:t>
            </w:r>
          </w:p>
          <w:p>
            <w:pPr>
              <w:spacing w:after="20"/>
              <w:ind w:left="20"/>
              <w:jc w:val="both"/>
            </w:pPr>
            <w:r>
              <w:rPr>
                <w:rFonts w:ascii="Times New Roman"/>
                <w:b w:val="false"/>
                <w:i w:val="false"/>
                <w:color w:val="000000"/>
                <w:sz w:val="20"/>
              </w:rPr>
              <w:t>
шеңберінде</w:t>
            </w:r>
          </w:p>
          <w:p>
            <w:pPr>
              <w:spacing w:after="20"/>
              <w:ind w:left="20"/>
              <w:jc w:val="both"/>
            </w:pPr>
            <w:r>
              <w:rPr>
                <w:rFonts w:ascii="Times New Roman"/>
                <w:b w:val="false"/>
                <w:i w:val="false"/>
                <w:color w:val="000000"/>
                <w:sz w:val="20"/>
              </w:rPr>
              <w:t>
өңірлердің</w:t>
            </w:r>
          </w:p>
          <w:p>
            <w:pPr>
              <w:spacing w:after="20"/>
              <w:ind w:left="20"/>
              <w:jc w:val="both"/>
            </w:pPr>
            <w:r>
              <w:rPr>
                <w:rFonts w:ascii="Times New Roman"/>
                <w:b w:val="false"/>
                <w:i w:val="false"/>
                <w:color w:val="000000"/>
                <w:sz w:val="20"/>
              </w:rPr>
              <w:t>
экономикалық</w:t>
            </w:r>
          </w:p>
          <w:p>
            <w:pPr>
              <w:spacing w:after="20"/>
              <w:ind w:left="20"/>
              <w:jc w:val="both"/>
            </w:pPr>
            <w:r>
              <w:rPr>
                <w:rFonts w:ascii="Times New Roman"/>
                <w:b w:val="false"/>
                <w:i w:val="false"/>
                <w:color w:val="000000"/>
                <w:sz w:val="20"/>
              </w:rPr>
              <w:t>
дамуына</w:t>
            </w:r>
          </w:p>
          <w:p>
            <w:pPr>
              <w:spacing w:after="20"/>
              <w:ind w:left="20"/>
              <w:jc w:val="both"/>
            </w:pPr>
            <w:r>
              <w:rPr>
                <w:rFonts w:ascii="Times New Roman"/>
                <w:b w:val="false"/>
                <w:i w:val="false"/>
                <w:color w:val="000000"/>
                <w:sz w:val="20"/>
              </w:rPr>
              <w:t>
жәрлдемдесу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шараларды</w:t>
            </w:r>
          </w:p>
          <w:p>
            <w:pPr>
              <w:spacing w:after="20"/>
              <w:ind w:left="20"/>
              <w:jc w:val="both"/>
            </w:pPr>
            <w:r>
              <w:rPr>
                <w:rFonts w:ascii="Times New Roman"/>
                <w:b w:val="false"/>
                <w:i w:val="false"/>
                <w:color w:val="000000"/>
                <w:sz w:val="20"/>
              </w:rPr>
              <w:t>
іске асыруда</w:t>
            </w:r>
          </w:p>
          <w:p>
            <w:pPr>
              <w:spacing w:after="20"/>
              <w:ind w:left="20"/>
              <w:jc w:val="both"/>
            </w:pPr>
            <w:r>
              <w:rPr>
                <w:rFonts w:ascii="Times New Roman"/>
                <w:b w:val="false"/>
                <w:i w:val="false"/>
                <w:color w:val="000000"/>
                <w:sz w:val="20"/>
              </w:rPr>
              <w:t>
ауылдық)село</w:t>
            </w:r>
          </w:p>
          <w:p>
            <w:pPr>
              <w:spacing w:after="20"/>
              <w:ind w:left="20"/>
              <w:jc w:val="both"/>
            </w:pPr>
            <w:r>
              <w:rPr>
                <w:rFonts w:ascii="Times New Roman"/>
                <w:b w:val="false"/>
                <w:i w:val="false"/>
                <w:color w:val="000000"/>
                <w:sz w:val="20"/>
              </w:rPr>
              <w:t>
лық) округ</w:t>
            </w:r>
          </w:p>
          <w:p>
            <w:pPr>
              <w:spacing w:after="20"/>
              <w:ind w:left="20"/>
              <w:jc w:val="both"/>
            </w:pPr>
            <w:r>
              <w:rPr>
                <w:rFonts w:ascii="Times New Roman"/>
                <w:b w:val="false"/>
                <w:i w:val="false"/>
                <w:color w:val="000000"/>
                <w:sz w:val="20"/>
              </w:rPr>
              <w:t>
тарды жайла</w:t>
            </w:r>
          </w:p>
          <w:p>
            <w:pPr>
              <w:spacing w:after="20"/>
              <w:ind w:left="20"/>
              <w:jc w:val="both"/>
            </w:pPr>
            <w:r>
              <w:rPr>
                <w:rFonts w:ascii="Times New Roman"/>
                <w:b w:val="false"/>
                <w:i w:val="false"/>
                <w:color w:val="000000"/>
                <w:sz w:val="20"/>
              </w:rPr>
              <w:t>
стыру мәселе</w:t>
            </w:r>
          </w:p>
          <w:p>
            <w:pPr>
              <w:spacing w:after="20"/>
              <w:ind w:left="20"/>
              <w:jc w:val="both"/>
            </w:pPr>
            <w:r>
              <w:rPr>
                <w:rFonts w:ascii="Times New Roman"/>
                <w:b w:val="false"/>
                <w:i w:val="false"/>
                <w:color w:val="000000"/>
                <w:sz w:val="20"/>
              </w:rPr>
              <w:t>
лерін шешу</w:t>
            </w:r>
          </w:p>
          <w:p>
            <w:pPr>
              <w:spacing w:after="20"/>
              <w:ind w:left="20"/>
              <w:jc w:val="both"/>
            </w:pPr>
            <w:r>
              <w:rPr>
                <w:rFonts w:ascii="Times New Roman"/>
                <w:b w:val="false"/>
                <w:i w:val="false"/>
                <w:color w:val="000000"/>
                <w:sz w:val="20"/>
              </w:rPr>
              <w:t>
үшін іс</w:t>
            </w:r>
          </w:p>
          <w:p>
            <w:pPr>
              <w:spacing w:after="20"/>
              <w:ind w:left="20"/>
              <w:jc w:val="both"/>
            </w:pPr>
            <w:r>
              <w:rPr>
                <w:rFonts w:ascii="Times New Roman"/>
                <w:b w:val="false"/>
                <w:i w:val="false"/>
                <w:color w:val="000000"/>
                <w:sz w:val="20"/>
              </w:rPr>
              <w:t>
шараларды</w:t>
            </w:r>
          </w:p>
          <w:p>
            <w:pPr>
              <w:spacing w:after="20"/>
              <w:ind w:left="20"/>
              <w:jc w:val="both"/>
            </w:pPr>
            <w:r>
              <w:rPr>
                <w:rFonts w:ascii="Times New Roman"/>
                <w:b w:val="false"/>
                <w:i w:val="false"/>
                <w:color w:val="000000"/>
                <w:sz w:val="20"/>
              </w:rPr>
              <w:t>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органда</w:t>
            </w:r>
          </w:p>
          <w:p>
            <w:pPr>
              <w:spacing w:after="20"/>
              <w:ind w:left="20"/>
              <w:jc w:val="both"/>
            </w:pPr>
            <w:r>
              <w:rPr>
                <w:rFonts w:ascii="Times New Roman"/>
                <w:b w:val="false"/>
                <w:i w:val="false"/>
                <w:color w:val="000000"/>
                <w:sz w:val="20"/>
              </w:rPr>
              <w:t>
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w:t>
            </w:r>
          </w:p>
          <w:p>
            <w:pPr>
              <w:spacing w:after="20"/>
              <w:ind w:left="20"/>
              <w:jc w:val="both"/>
            </w:pPr>
            <w:r>
              <w:rPr>
                <w:rFonts w:ascii="Times New Roman"/>
                <w:b w:val="false"/>
                <w:i w:val="false"/>
                <w:color w:val="000000"/>
                <w:sz w:val="20"/>
              </w:rPr>
              <w:t>
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13 562,0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6-қосымша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тәрбиелеу және оқыту ұйымдарын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Республикалық бюджеттен берілетін нысаналы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мекендердің көшелерін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желтоқсандағы</w:t>
            </w:r>
            <w:r>
              <w:br/>
            </w:r>
            <w:r>
              <w:rPr>
                <w:rFonts w:ascii="Times New Roman"/>
                <w:b w:val="false"/>
                <w:i w:val="false"/>
                <w:color w:val="000000"/>
                <w:sz w:val="20"/>
              </w:rPr>
              <w:t>№ 200 шешіміне 7-қосымша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2014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 кент,</w:t>
            </w:r>
          </w:p>
          <w:p>
            <w:pPr>
              <w:spacing w:after="20"/>
              <w:ind w:left="20"/>
              <w:jc w:val="both"/>
            </w:pPr>
            <w:r>
              <w:rPr>
                <w:rFonts w:ascii="Times New Roman"/>
                <w:b w:val="false"/>
                <w:i w:val="false"/>
                <w:color w:val="000000"/>
                <w:sz w:val="20"/>
              </w:rPr>
              <w:t>
ауыл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тәрбиелеу</w:t>
            </w:r>
          </w:p>
          <w:p>
            <w:pPr>
              <w:spacing w:after="20"/>
              <w:ind w:left="20"/>
              <w:jc w:val="both"/>
            </w:pPr>
            <w:r>
              <w:rPr>
                <w:rFonts w:ascii="Times New Roman"/>
                <w:b w:val="false"/>
                <w:i w:val="false"/>
                <w:color w:val="000000"/>
                <w:sz w:val="20"/>
              </w:rPr>
              <w:t>
және оқыту</w:t>
            </w:r>
          </w:p>
          <w:p>
            <w:pPr>
              <w:spacing w:after="20"/>
              <w:ind w:left="20"/>
              <w:jc w:val="both"/>
            </w:pPr>
            <w:r>
              <w:rPr>
                <w:rFonts w:ascii="Times New Roman"/>
                <w:b w:val="false"/>
                <w:i w:val="false"/>
                <w:color w:val="000000"/>
                <w:sz w:val="20"/>
              </w:rPr>
              <w:t>
ұйымдарын</w:t>
            </w:r>
          </w:p>
          <w:p>
            <w:pPr>
              <w:spacing w:after="20"/>
              <w:ind w:left="20"/>
              <w:jc w:val="both"/>
            </w:pPr>
            <w:r>
              <w:rPr>
                <w:rFonts w:ascii="Times New Roman"/>
                <w:b w:val="false"/>
                <w:i w:val="false"/>
                <w:color w:val="000000"/>
                <w:sz w:val="20"/>
              </w:rPr>
              <w:t>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Республикалық</w:t>
            </w:r>
          </w:p>
          <w:p>
            <w:pPr>
              <w:spacing w:after="20"/>
              <w:ind w:left="20"/>
              <w:jc w:val="both"/>
            </w:pPr>
            <w:r>
              <w:rPr>
                <w:rFonts w:ascii="Times New Roman"/>
                <w:b w:val="false"/>
                <w:i w:val="false"/>
                <w:color w:val="000000"/>
                <w:sz w:val="20"/>
              </w:rPr>
              <w:t>
бюджеттен берілетін</w:t>
            </w:r>
          </w:p>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есебінен мектеп</w:t>
            </w:r>
          </w:p>
          <w:p>
            <w:pPr>
              <w:spacing w:after="20"/>
              <w:ind w:left="20"/>
              <w:jc w:val="both"/>
            </w:pPr>
            <w:r>
              <w:rPr>
                <w:rFonts w:ascii="Times New Roman"/>
                <w:b w:val="false"/>
                <w:i w:val="false"/>
                <w:color w:val="000000"/>
                <w:sz w:val="20"/>
              </w:rPr>
              <w:t>
мұғалімдеріне және</w:t>
            </w:r>
          </w:p>
          <w:p>
            <w:pPr>
              <w:spacing w:after="20"/>
              <w:ind w:left="20"/>
              <w:jc w:val="both"/>
            </w:pPr>
            <w:r>
              <w:rPr>
                <w:rFonts w:ascii="Times New Roman"/>
                <w:b w:val="false"/>
                <w:i w:val="false"/>
                <w:color w:val="000000"/>
                <w:sz w:val="20"/>
              </w:rPr>
              <w:t>
мектепке дейінгі</w:t>
            </w:r>
          </w:p>
          <w:p>
            <w:pPr>
              <w:spacing w:after="20"/>
              <w:ind w:left="20"/>
              <w:jc w:val="both"/>
            </w:pPr>
            <w:r>
              <w:rPr>
                <w:rFonts w:ascii="Times New Roman"/>
                <w:b w:val="false"/>
                <w:i w:val="false"/>
                <w:color w:val="000000"/>
                <w:sz w:val="20"/>
              </w:rPr>
              <w:t>
ұйымдардың</w:t>
            </w:r>
          </w:p>
          <w:p>
            <w:pPr>
              <w:spacing w:after="20"/>
              <w:ind w:left="20"/>
              <w:jc w:val="both"/>
            </w:pPr>
            <w:r>
              <w:rPr>
                <w:rFonts w:ascii="Times New Roman"/>
                <w:b w:val="false"/>
                <w:i w:val="false"/>
                <w:color w:val="000000"/>
                <w:sz w:val="20"/>
              </w:rPr>
              <w:t>
тәрбиешілеріне</w:t>
            </w:r>
          </w:p>
          <w:p>
            <w:pPr>
              <w:spacing w:after="20"/>
              <w:ind w:left="20"/>
              <w:jc w:val="both"/>
            </w:pPr>
            <w:r>
              <w:rPr>
                <w:rFonts w:ascii="Times New Roman"/>
                <w:b w:val="false"/>
                <w:i w:val="false"/>
                <w:color w:val="000000"/>
                <w:sz w:val="20"/>
              </w:rPr>
              <w:t>
біліктілік санаты</w:t>
            </w:r>
          </w:p>
          <w:p>
            <w:pPr>
              <w:spacing w:after="20"/>
              <w:ind w:left="20"/>
              <w:jc w:val="both"/>
            </w:pPr>
            <w:r>
              <w:rPr>
                <w:rFonts w:ascii="Times New Roman"/>
                <w:b w:val="false"/>
                <w:i w:val="false"/>
                <w:color w:val="000000"/>
                <w:sz w:val="20"/>
              </w:rPr>
              <w:t>
үшін қосымша ақының</w:t>
            </w:r>
          </w:p>
          <w:p>
            <w:pPr>
              <w:spacing w:after="20"/>
              <w:ind w:left="20"/>
              <w:jc w:val="both"/>
            </w:pPr>
            <w:r>
              <w:rPr>
                <w:rFonts w:ascii="Times New Roman"/>
                <w:b w:val="false"/>
                <w:i w:val="false"/>
                <w:color w:val="000000"/>
                <w:sz w:val="20"/>
              </w:rPr>
              <w:t>
мөлшерін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округтер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мекендердң көшелерін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