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a987" w14:textId="6aea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Жарық, Жиренқопа, Исатай, Құрсай, Сарбұлақ және Сөгәлі ауылдық округтерінің жер телімдерінің шекарасын (шегін)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Қобда аудандық мәслихатының 2011 жылғы 30 қыркүйектегі № 229 шешімі және Ақтөбе облысы Қобда аудандық әкімдігінің 2011 жылғы 30 қыркүйектегі № 3 қаулысы. Ақтөбе облысының Әділет департаментінде 2011 жылғы 14 қазанда № 3-7-130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Бірлескен шешімінің және қаулысының атауы жаңа редакцияда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Қобда аудандық мәслихатының 23.12.2014 № 174 шешімімен және Ақтөбе облысы Қобда аудандық әкімдігінің 23.12.2014 № 284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№ 442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Қобда ауданының Жарық, Жиренқопа, Исатай, Құрсай, Сарбұлақ және Сөгәлі ауылдық округтерінің жер телімдерінің шекарасы (шегі) өзгертілсін және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 тармақ жаңа редакцияда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Қобда аудандық мәслихатының 23.12.2014 № 174 шешімімен және Ақтөбе облысы Қобда аудандық әкімдігінің 23.12.2014 № 284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ҚОРҒАНБАЕВ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