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9aad" w14:textId="97d9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23 желтоқсандағы аудандық мәслихаттың № 214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2011 жылғы 7 ақпандағы № 229 шешімі. Ақтөбе облысының Әділет департаментінде 2011 жылғы 14 ақпанда № 3-9-138 тіркелді. Күші жойылды - Ақтөбе облысы Мұғалжар аудандық мәслихатының 2011 жылғы 21 желтоқсандағы № 290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2011.12.21 № 290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w:t>
      </w:r>
      <w:r>
        <w:rPr>
          <w:rFonts w:ascii="Times New Roman"/>
          <w:b w:val="false"/>
          <w:i w:val="false"/>
          <w:color w:val="000000"/>
          <w:sz w:val="28"/>
        </w:rPr>
        <w:t>, 104 бабының </w:t>
      </w:r>
      <w:r>
        <w:rPr>
          <w:rFonts w:ascii="Times New Roman"/>
          <w:b w:val="false"/>
          <w:i w:val="false"/>
          <w:color w:val="000000"/>
          <w:sz w:val="28"/>
        </w:rPr>
        <w:t>5 тармағы</w:t>
      </w:r>
      <w:r>
        <w:rPr>
          <w:rFonts w:ascii="Times New Roman"/>
          <w:b w:val="false"/>
          <w:i w:val="false"/>
          <w:color w:val="000000"/>
          <w:sz w:val="28"/>
        </w:rPr>
        <w:t>,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Ақтөбе облысы әкімдігінің 2011 жылғы 26 қаңтардағы «2010 жылғы 22 желтоқсандағы «2011-2013 жылдарға арналған облыстық мәслихатының шешімін іске асыру туралы» № 405 қаулысына өзгерістер мен толықтырулар енгізу туралы» № 22 қаулысына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1. (Нормативтік құқықтық кесімдерді мемлекеттік тіркеу тізілімінде № 3-9-135 тіркелген, 2011 жылғы 24 қаңтардағы «Мұғалжар» газетінде № 4 санында жарияланған) аудандық мәслихаттың 2010 жылғы 23 желтоқсандағы № 214 «2011-2013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кірістер</w:t>
      </w:r>
      <w:r>
        <w:br/>
      </w:r>
      <w:r>
        <w:rPr>
          <w:rFonts w:ascii="Times New Roman"/>
          <w:b w:val="false"/>
          <w:i w:val="false"/>
          <w:color w:val="000000"/>
          <w:sz w:val="28"/>
        </w:rPr>
        <w:t>
      «8 540 513» деген саны «8 549 797» деген санына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 «895 733» деген саны «905 017»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 «8 540 513» деген саны «8 752 416,2»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«- 13 530,6» деген саны «- 216 149,2»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«13 530,6» деген саны «216 149,2» деген санына өзгертілсін;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«31 385» деген саны «32 352» деген санымен ауыстырылсын;</w:t>
      </w:r>
      <w:r>
        <w:br/>
      </w:r>
      <w:r>
        <w:rPr>
          <w:rFonts w:ascii="Times New Roman"/>
          <w:b w:val="false"/>
          <w:i w:val="false"/>
          <w:color w:val="000000"/>
          <w:sz w:val="28"/>
        </w:rPr>
        <w:t>
      6 абзацтың бөлігінде:</w:t>
      </w:r>
      <w:r>
        <w:br/>
      </w:r>
      <w:r>
        <w:rPr>
          <w:rFonts w:ascii="Times New Roman"/>
          <w:b w:val="false"/>
          <w:i w:val="false"/>
          <w:color w:val="000000"/>
          <w:sz w:val="28"/>
        </w:rPr>
        <w:t>
      «255 928,0» деген саны «256 145,0» деген санымен ауыстырылсын;</w:t>
      </w:r>
      <w:r>
        <w:br/>
      </w:r>
      <w:r>
        <w:rPr>
          <w:rFonts w:ascii="Times New Roman"/>
          <w:b w:val="false"/>
          <w:i w:val="false"/>
          <w:color w:val="000000"/>
          <w:sz w:val="28"/>
        </w:rPr>
        <w:t>
      7 абзацтың бөлігінде:</w:t>
      </w:r>
      <w:r>
        <w:br/>
      </w:r>
      <w:r>
        <w:rPr>
          <w:rFonts w:ascii="Times New Roman"/>
          <w:b w:val="false"/>
          <w:i w:val="false"/>
          <w:color w:val="000000"/>
          <w:sz w:val="28"/>
        </w:rPr>
        <w:t>
      «105 168» деген саны «113 268» деген санымен ауыстырылсын;</w:t>
      </w:r>
      <w:r>
        <w:br/>
      </w:r>
      <w:r>
        <w:rPr>
          <w:rFonts w:ascii="Times New Roman"/>
          <w:b w:val="false"/>
          <w:i w:val="false"/>
          <w:color w:val="000000"/>
          <w:sz w:val="28"/>
        </w:rPr>
        <w:t>
      Аталған трансферттердің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 тармақта</w:t>
      </w:r>
      <w:r>
        <w:br/>
      </w:r>
      <w:r>
        <w:rPr>
          <w:rFonts w:ascii="Times New Roman"/>
          <w:b w:val="false"/>
          <w:i w:val="false"/>
          <w:color w:val="000000"/>
          <w:sz w:val="28"/>
        </w:rPr>
        <w:t>
      «10 000» деген саны «3 200» деген санымен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шешімнің іске асырылуын және орындалуын бақылау аудан әкімінің орынбасары Н.Аққұлға жүктелсін.</w:t>
      </w:r>
      <w:r>
        <w:br/>
      </w:r>
      <w:r>
        <w:rPr>
          <w:rFonts w:ascii="Times New Roman"/>
          <w:b w:val="false"/>
          <w:i w:val="false"/>
          <w:color w:val="000000"/>
          <w:sz w:val="28"/>
        </w:rPr>
        <w:t>
</w:t>
      </w:r>
      <w:r>
        <w:rPr>
          <w:rFonts w:ascii="Times New Roman"/>
          <w:b w:val="false"/>
          <w:i w:val="false"/>
          <w:color w:val="000000"/>
          <w:sz w:val="28"/>
        </w:rPr>
        <w:t>
      4.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С.Салықбаев</w:t>
      </w:r>
    </w:p>
    <w:bookmarkStart w:name="z12"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07 ақпандағы № 229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773"/>
        <w:gridCol w:w="8193"/>
        <w:gridCol w:w="255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w:t>
            </w:r>
            <w:r>
              <w:br/>
            </w:r>
            <w:r>
              <w:rPr>
                <w:rFonts w:ascii="Times New Roman"/>
                <w:b/>
                <w:i w:val="false"/>
                <w:color w:val="000000"/>
                <w:sz w:val="20"/>
              </w:rPr>
              <w:t>
теңге)
</w:t>
            </w:r>
          </w:p>
        </w:tc>
      </w:tr>
      <w:tr>
        <w:trPr>
          <w:trHeight w:val="25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16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8 549 797</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7 593 947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667 622</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667 622</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544 590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544 590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6 065 900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5 983 800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283 300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32 535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32 535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33 333</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5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16 500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10 833</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10 833</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17 500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905 017</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905 017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905 017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186 575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718 442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773"/>
        <w:gridCol w:w="793"/>
        <w:gridCol w:w="7433"/>
        <w:gridCol w:w="255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8 752 416,2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274 007,0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241 825,0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17 003,0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16 683,0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64 115,0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43 825,0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160 707,0</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160 507,0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16 768,0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16 768,0</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15 414,0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15 414,0</w:t>
            </w:r>
          </w:p>
        </w:tc>
      </w:tr>
      <w:tr>
        <w:trPr>
          <w:trHeight w:val="11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15 414,0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3 140 481,6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378 014,6</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378 014,6</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378 014,6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2 499 071,0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2 499 071,0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2 456 483,0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42 588,0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263 396,0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228 113,0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228 113,0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35 283,0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8 302,0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16 934,0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Интернетке қолжетімділікті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300 282,0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274 732,0</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2 541,0</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272 191,0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123 500,0</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32 600,0</w:t>
            </w:r>
          </w:p>
        </w:tc>
      </w:tr>
      <w:tr>
        <w:trPr>
          <w:trHeight w:val="11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25 550,0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324 761,0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67 291,0</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63 077,0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35 299,0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жайластыру және (немесе)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27 778,0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178 462,0</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62 294,0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қамтамысыз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116 168,0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116 168,0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79 008,0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46 656,0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31 688,0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32 352,0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32 352,0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179 246,0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108 177,0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108 177,0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108 177,0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49 504,0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38 504,0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37 504,0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17 365,0</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10 693,0</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6 672,0</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336 866,0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17 131,0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14 284,0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14 284,0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280 484,0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280 484,0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280 484,0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7 625,0</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31 626,0</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31 626,0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31 626,0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38 982,0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38 982,0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38 982,0</w:t>
            </w:r>
          </w:p>
        </w:tc>
      </w:tr>
      <w:tr>
        <w:trPr>
          <w:trHeight w:val="14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7 082,0</w:t>
            </w:r>
          </w:p>
        </w:tc>
      </w:tr>
      <w:tr>
        <w:trPr>
          <w:trHeight w:val="11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45 438,0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44 738,0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7 896,0</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7 896,0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25 842,0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25 842,0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4 094 377,6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4 094 377,6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4 094 377,6</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16 347,6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4 078 030,0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13"/>
        <w:gridCol w:w="773"/>
        <w:gridCol w:w="773"/>
        <w:gridCol w:w="7433"/>
        <w:gridCol w:w="25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13 530,0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93"/>
        <w:gridCol w:w="8173"/>
        <w:gridCol w:w="257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1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1 603,0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-216 149,2</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216 149,2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53"/>
        <w:gridCol w:w="793"/>
        <w:gridCol w:w="8173"/>
        <w:gridCol w:w="261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gridCol w:w="753"/>
        <w:gridCol w:w="813"/>
        <w:gridCol w:w="7373"/>
        <w:gridCol w:w="25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1 603,0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1 603,0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33"/>
        <w:gridCol w:w="753"/>
        <w:gridCol w:w="8153"/>
        <w:gridCol w:w="259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пайдаланылмаған қалдықтары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202 619,2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202 619,2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202 619,2</w:t>
            </w:r>
          </w:p>
        </w:tc>
      </w:tr>
    </w:tbl>
    <w:bookmarkStart w:name="z13"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07 ақпандағы № 229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33"/>
        <w:gridCol w:w="753"/>
        <w:gridCol w:w="8153"/>
        <w:gridCol w:w="259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8 609 140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8 234 814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745 719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745 719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604 206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604 206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6 480 718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6 384 628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73 844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2 947</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358 246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278 221</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70 609</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2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45 925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45 925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39 811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7 800</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5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17 450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14 561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316 195</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316 195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316 195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158 881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33"/>
        <w:gridCol w:w="753"/>
        <w:gridCol w:w="833"/>
        <w:gridCol w:w="7353"/>
        <w:gridCol w:w="26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48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8 609 140,0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250 951</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217 093</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47 025</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151 765</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151 765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18 768</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18 768</w:t>
            </w: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15 090</w:t>
            </w:r>
          </w:p>
        </w:tc>
      </w:tr>
      <w:tr>
        <w:trPr>
          <w:trHeight w:val="12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7 583</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2 925 013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270 497</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270 497</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270 497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2 500 766</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2 500 766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2 460 342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40 424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153 750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120 569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120 569</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33 181</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16 934</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Интернетке қолжетімділікті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245 487</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222 182</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219 641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103 500</w:t>
            </w:r>
          </w:p>
        </w:tc>
      </w:tr>
      <w:tr>
        <w:trPr>
          <w:trHeight w:val="11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2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23 305</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22 705</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102 663</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69 546</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6 469</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6 469</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63 077</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35 299</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жайластыру және (немесе) сатып алу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27 778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12 794</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10 794</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қамтамысыз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20 323</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166 658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40 504</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37 504</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17 234</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114 001</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16 911</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14 064</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14 064</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57 839</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57 839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57 839</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31 626</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31 626</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31 626</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6 889</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6 889</w:t>
            </w:r>
          </w:p>
        </w:tc>
      </w:tr>
      <w:tr>
        <w:trPr>
          <w:trHeight w:val="15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44 553</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43 853</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7 661</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7 661</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25 392</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4 734 097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4 734 097</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4 734 097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73"/>
        <w:gridCol w:w="793"/>
        <w:gridCol w:w="7373"/>
        <w:gridCol w:w="26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13 530,0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15 133,0</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15 133,0</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753"/>
        <w:gridCol w:w="8153"/>
        <w:gridCol w:w="259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1 603,0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713"/>
        <w:gridCol w:w="8153"/>
        <w:gridCol w:w="261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73"/>
        <w:gridCol w:w="753"/>
        <w:gridCol w:w="733"/>
        <w:gridCol w:w="7413"/>
        <w:gridCol w:w="26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4"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07 ақпандағы № 229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gridCol w:w="733"/>
        <w:gridCol w:w="8053"/>
        <w:gridCol w:w="2693"/>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7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9 644 020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9 052 406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745 719</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745 719</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604 206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604 206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7 270 147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7 166 850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79 383</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3 168</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381 715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300 335</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70 609</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50 619</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50 619</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41 706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8 386</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8 386</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5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18 759</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14 561</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14 561</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19 600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530 308</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530 308</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530 308</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162 902</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367 406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gridCol w:w="773"/>
        <w:gridCol w:w="773"/>
        <w:gridCol w:w="7253"/>
        <w:gridCol w:w="27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0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9 644 020,0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250 951</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217 093</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47 025</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47 025</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151 765</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151 765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18 768</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18 768</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15 668</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15 090</w:t>
            </w:r>
          </w:p>
        </w:tc>
      </w:tr>
      <w:tr>
        <w:trPr>
          <w:trHeight w:val="13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9 628</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10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2 986 183</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270 497</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270 497</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270 497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2 561 936</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2 561 936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2 521 512</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40 424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153 750</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120 569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120 569</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33 181</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16 934</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Интернетке қолжетімділікті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245 487</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222 182</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219 641</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103 500</w:t>
            </w:r>
          </w:p>
        </w:tc>
      </w:tr>
      <w:tr>
        <w:trPr>
          <w:trHeight w:val="12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15 441</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2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23 305</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23 305</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22 705</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102 663</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69 546</w:t>
            </w:r>
          </w:p>
        </w:tc>
      </w:tr>
      <w:tr>
        <w:trPr>
          <w:trHeight w:val="9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6 469</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6 469</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63 077</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35 299</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жайластыру және (немесе)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27 778</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12 794</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10 794</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қамтамысыз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20 323</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166 658</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40 504</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38 504</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37 504</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17 234</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8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6 041</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370 146</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16 911</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14 064</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14 064</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313 984</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313 984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313 984</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w:t>
            </w:r>
          </w:p>
        </w:tc>
      </w:tr>
      <w:tr>
        <w:trPr>
          <w:trHeight w:val="10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31 626</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31 626</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31 626</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6 889</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6 889</w:t>
            </w:r>
          </w:p>
        </w:tc>
      </w:tr>
      <w:tr>
        <w:trPr>
          <w:trHeight w:val="16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6 889</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8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44 553</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43 853</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7 661</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7 661</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25 392</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25 392</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5 707 807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5 707 807</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5 707 807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5 707 807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gridCol w:w="773"/>
        <w:gridCol w:w="813"/>
        <w:gridCol w:w="7193"/>
        <w:gridCol w:w="27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13 530,0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13"/>
        <w:gridCol w:w="793"/>
        <w:gridCol w:w="7933"/>
        <w:gridCol w:w="2793"/>
      </w:tblGrid>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1 603,0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3"/>
        <w:gridCol w:w="733"/>
        <w:gridCol w:w="7953"/>
        <w:gridCol w:w="27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733"/>
        <w:gridCol w:w="753"/>
        <w:gridCol w:w="7233"/>
        <w:gridCol w:w="28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1 603,0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5"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07 ақпандағы № 229 шешіміне</w:t>
      </w:r>
      <w:r>
        <w:br/>
      </w:r>
      <w:r>
        <w:rPr>
          <w:rFonts w:ascii="Times New Roman"/>
          <w:b w:val="false"/>
          <w:i w:val="false"/>
          <w:color w:val="000000"/>
          <w:sz w:val="28"/>
        </w:rPr>
        <w:t>
5 Қосымша</w:t>
      </w:r>
    </w:p>
    <w:bookmarkEnd w:id="4"/>
    <w:p>
      <w:pPr>
        <w:spacing w:after="0"/>
        <w:ind w:left="0"/>
        <w:jc w:val="left"/>
      </w:pPr>
      <w:r>
        <w:rPr>
          <w:rFonts w:ascii="Times New Roman"/>
          <w:b/>
          <w:i w:val="false"/>
          <w:color w:val="000000"/>
        </w:rPr>
        <w:t xml:space="preserve"> Қаладағы аудан, аудандық маңызы бар қала, кент, ауыл (село),</w:t>
      </w:r>
      <w:r>
        <w:br/>
      </w:r>
      <w:r>
        <w:rPr>
          <w:rFonts w:ascii="Times New Roman"/>
          <w:b/>
          <w:i w:val="false"/>
          <w:color w:val="000000"/>
        </w:rPr>
        <w:t>
ауылдық (селолық) округ әкімі аппаратының 2011 жылға бюджеттік</w:t>
      </w:r>
      <w:r>
        <w:br/>
      </w:r>
      <w:r>
        <w:rPr>
          <w:rFonts w:ascii="Times New Roman"/>
          <w:b/>
          <w:i w:val="false"/>
          <w:color w:val="000000"/>
        </w:rPr>
        <w:t>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073"/>
        <w:gridCol w:w="1793"/>
        <w:gridCol w:w="1913"/>
        <w:gridCol w:w="1833"/>
        <w:gridCol w:w="1853"/>
        <w:gridCol w:w="1813"/>
      </w:tblGrid>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w:t>
            </w:r>
            <w:r>
              <w:br/>
            </w:r>
            <w:r>
              <w:rPr>
                <w:rFonts w:ascii="Times New Roman"/>
                <w:b w:val="false"/>
                <w:i w:val="false"/>
                <w:color w:val="000000"/>
                <w:sz w:val="20"/>
              </w:rPr>
              <w:t>
ы аудан,</w:t>
            </w:r>
            <w:r>
              <w:br/>
            </w:r>
            <w:r>
              <w:rPr>
                <w:rFonts w:ascii="Times New Roman"/>
                <w:b w:val="false"/>
                <w:i w:val="false"/>
                <w:color w:val="000000"/>
                <w:sz w:val="20"/>
              </w:rPr>
              <w:t>
аудандық</w:t>
            </w:r>
            <w:r>
              <w:br/>
            </w:r>
            <w:r>
              <w:rPr>
                <w:rFonts w:ascii="Times New Roman"/>
                <w:b w:val="false"/>
                <w:i w:val="false"/>
                <w:color w:val="000000"/>
                <w:sz w:val="20"/>
              </w:rPr>
              <w:t>
маңызы</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кент,</w:t>
            </w:r>
            <w:r>
              <w:br/>
            </w:r>
            <w:r>
              <w:rPr>
                <w:rFonts w:ascii="Times New Roman"/>
                <w:b w:val="false"/>
                <w:i w:val="false"/>
                <w:color w:val="000000"/>
                <w:sz w:val="20"/>
              </w:rPr>
              <w:t>
ауыл</w:t>
            </w:r>
            <w:r>
              <w:br/>
            </w:r>
            <w:r>
              <w:rPr>
                <w:rFonts w:ascii="Times New Roman"/>
                <w:b w:val="false"/>
                <w:i w:val="false"/>
                <w:color w:val="000000"/>
                <w:sz w:val="20"/>
              </w:rPr>
              <w:t>
(село),</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 округ</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ның</w:t>
            </w:r>
            <w:r>
              <w:br/>
            </w:r>
            <w:r>
              <w:rPr>
                <w:rFonts w:ascii="Times New Roman"/>
                <w:b w:val="false"/>
                <w:i w:val="false"/>
                <w:color w:val="000000"/>
                <w:sz w:val="20"/>
              </w:rPr>
              <w:t>
қызметін</w:t>
            </w:r>
            <w:r>
              <w:br/>
            </w:r>
            <w:r>
              <w:rPr>
                <w:rFonts w:ascii="Times New Roman"/>
                <w:b w:val="false"/>
                <w:i w:val="false"/>
                <w:color w:val="000000"/>
                <w:sz w:val="20"/>
              </w:rPr>
              <w:t>
қамтамас</w:t>
            </w:r>
            <w:r>
              <w:br/>
            </w:r>
            <w:r>
              <w:rPr>
                <w:rFonts w:ascii="Times New Roman"/>
                <w:b w:val="false"/>
                <w:i w:val="false"/>
                <w:color w:val="000000"/>
                <w:sz w:val="20"/>
              </w:rPr>
              <w:t>
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w:t>
            </w:r>
            <w:r>
              <w:br/>
            </w:r>
            <w:r>
              <w:rPr>
                <w:rFonts w:ascii="Times New Roman"/>
                <w:b w:val="false"/>
                <w:i w:val="false"/>
                <w:color w:val="000000"/>
                <w:sz w:val="20"/>
              </w:rPr>
              <w:t>
азаматтар</w:t>
            </w:r>
            <w:r>
              <w:br/>
            </w:r>
            <w:r>
              <w:rPr>
                <w:rFonts w:ascii="Times New Roman"/>
                <w:b w:val="false"/>
                <w:i w:val="false"/>
                <w:color w:val="000000"/>
                <w:sz w:val="20"/>
              </w:rPr>
              <w:t>
ға үйінде</w:t>
            </w:r>
            <w:r>
              <w:br/>
            </w:r>
            <w:r>
              <w:rPr>
                <w:rFonts w:ascii="Times New Roman"/>
                <w:b w:val="false"/>
                <w:i w:val="false"/>
                <w:color w:val="000000"/>
                <w:sz w:val="20"/>
              </w:rPr>
              <w:t>
әлеуметті</w:t>
            </w:r>
            <w:r>
              <w:br/>
            </w:r>
            <w:r>
              <w:rPr>
                <w:rFonts w:ascii="Times New Roman"/>
                <w:b w:val="false"/>
                <w:i w:val="false"/>
                <w:color w:val="000000"/>
                <w:sz w:val="20"/>
              </w:rPr>
              <w:t>
к көмек</w:t>
            </w:r>
            <w:r>
              <w:br/>
            </w:r>
            <w:r>
              <w:rPr>
                <w:rFonts w:ascii="Times New Roman"/>
                <w:b w:val="false"/>
                <w:i w:val="false"/>
                <w:color w:val="000000"/>
                <w:sz w:val="20"/>
              </w:rPr>
              <w:t>
көрсету"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w:t>
            </w:r>
            <w:r>
              <w:br/>
            </w:r>
            <w:r>
              <w:rPr>
                <w:rFonts w:ascii="Times New Roman"/>
                <w:b w:val="false"/>
                <w:i w:val="false"/>
                <w:color w:val="000000"/>
                <w:sz w:val="20"/>
              </w:rPr>
              <w:t>
мекендер</w:t>
            </w:r>
            <w:r>
              <w:br/>
            </w:r>
            <w:r>
              <w:rPr>
                <w:rFonts w:ascii="Times New Roman"/>
                <w:b w:val="false"/>
                <w:i w:val="false"/>
                <w:color w:val="000000"/>
                <w:sz w:val="20"/>
              </w:rPr>
              <w:t>
де</w:t>
            </w:r>
            <w:r>
              <w:br/>
            </w:r>
            <w:r>
              <w:rPr>
                <w:rFonts w:ascii="Times New Roman"/>
                <w:b w:val="false"/>
                <w:i w:val="false"/>
                <w:color w:val="000000"/>
                <w:sz w:val="20"/>
              </w:rPr>
              <w:t>
көшелерд</w:t>
            </w:r>
            <w:r>
              <w:br/>
            </w:r>
            <w:r>
              <w:rPr>
                <w:rFonts w:ascii="Times New Roman"/>
                <w:b w:val="false"/>
                <w:i w:val="false"/>
                <w:color w:val="000000"/>
                <w:sz w:val="20"/>
              </w:rPr>
              <w:t>
і</w:t>
            </w:r>
            <w:r>
              <w:br/>
            </w:r>
            <w:r>
              <w:rPr>
                <w:rFonts w:ascii="Times New Roman"/>
                <w:b w:val="false"/>
                <w:i w:val="false"/>
                <w:color w:val="000000"/>
                <w:sz w:val="20"/>
              </w:rPr>
              <w:t>
жарықтан</w:t>
            </w:r>
            <w:r>
              <w:br/>
            </w:r>
            <w:r>
              <w:rPr>
                <w:rFonts w:ascii="Times New Roman"/>
                <w:b w:val="false"/>
                <w:i w:val="false"/>
                <w:color w:val="000000"/>
                <w:sz w:val="20"/>
              </w:rPr>
              <w:t>
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мекендерд</w:t>
            </w:r>
            <w:r>
              <w:br/>
            </w:r>
            <w:r>
              <w:rPr>
                <w:rFonts w:ascii="Times New Roman"/>
                <w:b w:val="false"/>
                <w:i w:val="false"/>
                <w:color w:val="000000"/>
                <w:sz w:val="20"/>
              </w:rPr>
              <w:t>
ің</w:t>
            </w:r>
            <w:r>
              <w:br/>
            </w:r>
            <w:r>
              <w:rPr>
                <w:rFonts w:ascii="Times New Roman"/>
                <w:b w:val="false"/>
                <w:i w:val="false"/>
                <w:color w:val="000000"/>
                <w:sz w:val="20"/>
              </w:rPr>
              <w:t>
санитария</w:t>
            </w:r>
            <w:r>
              <w:br/>
            </w:r>
            <w:r>
              <w:rPr>
                <w:rFonts w:ascii="Times New Roman"/>
                <w:b w:val="false"/>
                <w:i w:val="false"/>
                <w:color w:val="000000"/>
                <w:sz w:val="20"/>
              </w:rPr>
              <w:t>
сын</w:t>
            </w:r>
            <w:r>
              <w:br/>
            </w:r>
            <w:r>
              <w:rPr>
                <w:rFonts w:ascii="Times New Roman"/>
                <w:b w:val="false"/>
                <w:i w:val="false"/>
                <w:color w:val="000000"/>
                <w:sz w:val="20"/>
              </w:rPr>
              <w:t>
қамтамасы</w:t>
            </w:r>
            <w:r>
              <w:br/>
            </w:r>
            <w:r>
              <w:rPr>
                <w:rFonts w:ascii="Times New Roman"/>
                <w:b w:val="false"/>
                <w:i w:val="false"/>
                <w:color w:val="000000"/>
                <w:sz w:val="20"/>
              </w:rPr>
              <w:t>
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w:t>
            </w:r>
            <w:r>
              <w:br/>
            </w:r>
            <w:r>
              <w:rPr>
                <w:rFonts w:ascii="Times New Roman"/>
                <w:b w:val="false"/>
                <w:i w:val="false"/>
                <w:color w:val="000000"/>
                <w:sz w:val="20"/>
              </w:rPr>
              <w:t>
орындары</w:t>
            </w:r>
            <w:r>
              <w:br/>
            </w:r>
            <w:r>
              <w:rPr>
                <w:rFonts w:ascii="Times New Roman"/>
                <w:b w:val="false"/>
                <w:i w:val="false"/>
                <w:color w:val="000000"/>
                <w:sz w:val="20"/>
              </w:rPr>
              <w:t>
н</w:t>
            </w:r>
            <w:r>
              <w:br/>
            </w:r>
            <w:r>
              <w:rPr>
                <w:rFonts w:ascii="Times New Roman"/>
                <w:b w:val="false"/>
                <w:i w:val="false"/>
                <w:color w:val="000000"/>
                <w:sz w:val="20"/>
              </w:rPr>
              <w:t>
күтіп-ұс</w:t>
            </w:r>
            <w:r>
              <w:br/>
            </w:r>
            <w:r>
              <w:rPr>
                <w:rFonts w:ascii="Times New Roman"/>
                <w:b w:val="false"/>
                <w:i w:val="false"/>
                <w:color w:val="000000"/>
                <w:sz w:val="20"/>
              </w:rPr>
              <w:t>
тау және</w:t>
            </w:r>
            <w:r>
              <w:br/>
            </w:r>
            <w:r>
              <w:rPr>
                <w:rFonts w:ascii="Times New Roman"/>
                <w:b w:val="false"/>
                <w:i w:val="false"/>
                <w:color w:val="000000"/>
                <w:sz w:val="20"/>
              </w:rPr>
              <w:t>
туысы</w:t>
            </w:r>
            <w:r>
              <w:br/>
            </w:r>
            <w:r>
              <w:rPr>
                <w:rFonts w:ascii="Times New Roman"/>
                <w:b w:val="false"/>
                <w:i w:val="false"/>
                <w:color w:val="000000"/>
                <w:sz w:val="20"/>
              </w:rPr>
              <w:t>
жоқ</w:t>
            </w:r>
            <w:r>
              <w:br/>
            </w:r>
            <w:r>
              <w:rPr>
                <w:rFonts w:ascii="Times New Roman"/>
                <w:b w:val="false"/>
                <w:i w:val="false"/>
                <w:color w:val="000000"/>
                <w:sz w:val="20"/>
              </w:rPr>
              <w:t>
адамдард</w:t>
            </w:r>
            <w:r>
              <w:br/>
            </w:r>
            <w:r>
              <w:rPr>
                <w:rFonts w:ascii="Times New Roman"/>
                <w:b w:val="false"/>
                <w:i w:val="false"/>
                <w:color w:val="000000"/>
                <w:sz w:val="20"/>
              </w:rPr>
              <w:t>
ы</w:t>
            </w:r>
            <w:r>
              <w:br/>
            </w:r>
            <w:r>
              <w:rPr>
                <w:rFonts w:ascii="Times New Roman"/>
                <w:b w:val="false"/>
                <w:i w:val="false"/>
                <w:color w:val="000000"/>
                <w:sz w:val="20"/>
              </w:rPr>
              <w:t>
жерлеу"</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Мүғалжар селосы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160 507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2 541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31 688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8 445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323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053"/>
        <w:gridCol w:w="1813"/>
        <w:gridCol w:w="1913"/>
        <w:gridCol w:w="1813"/>
        <w:gridCol w:w="1873"/>
      </w:tblGrid>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ауылдық</w:t>
            </w:r>
            <w:r>
              <w:br/>
            </w:r>
            <w:r>
              <w:rPr>
                <w:rFonts w:ascii="Times New Roman"/>
                <w:b w:val="false"/>
                <w:i w:val="false"/>
                <w:color w:val="000000"/>
                <w:sz w:val="20"/>
              </w:rPr>
              <w:t>
округтер 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w:t>
            </w:r>
            <w:r>
              <w:br/>
            </w:r>
            <w:r>
              <w:rPr>
                <w:rFonts w:ascii="Times New Roman"/>
                <w:b w:val="false"/>
                <w:i w:val="false"/>
                <w:color w:val="000000"/>
                <w:sz w:val="20"/>
              </w:rPr>
              <w:t>
мекендер</w:t>
            </w:r>
            <w:r>
              <w:br/>
            </w:r>
            <w:r>
              <w:rPr>
                <w:rFonts w:ascii="Times New Roman"/>
                <w:b w:val="false"/>
                <w:i w:val="false"/>
                <w:color w:val="000000"/>
                <w:sz w:val="20"/>
              </w:rPr>
              <w:t>
ді</w:t>
            </w:r>
            <w:r>
              <w:br/>
            </w:r>
            <w:r>
              <w:rPr>
                <w:rFonts w:ascii="Times New Roman"/>
                <w:b w:val="false"/>
                <w:i w:val="false"/>
                <w:color w:val="000000"/>
                <w:sz w:val="20"/>
              </w:rPr>
              <w:t>
абаттанд</w:t>
            </w:r>
            <w:r>
              <w:br/>
            </w:r>
            <w:r>
              <w:rPr>
                <w:rFonts w:ascii="Times New Roman"/>
                <w:b w:val="false"/>
                <w:i w:val="false"/>
                <w:color w:val="000000"/>
                <w:sz w:val="20"/>
              </w:rPr>
              <w:t>
ыру мен</w:t>
            </w:r>
            <w:r>
              <w:br/>
            </w:r>
            <w:r>
              <w:rPr>
                <w:rFonts w:ascii="Times New Roman"/>
                <w:b w:val="false"/>
                <w:i w:val="false"/>
                <w:color w:val="000000"/>
                <w:sz w:val="20"/>
              </w:rPr>
              <w:t>
көгалдан</w:t>
            </w:r>
            <w:r>
              <w:br/>
            </w:r>
            <w:r>
              <w:rPr>
                <w:rFonts w:ascii="Times New Roman"/>
                <w:b w:val="false"/>
                <w:i w:val="false"/>
                <w:color w:val="000000"/>
                <w:sz w:val="20"/>
              </w:rPr>
              <w:t>
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"Аудандық</w:t>
            </w:r>
            <w:r>
              <w:br/>
            </w:r>
            <w:r>
              <w:rPr>
                <w:rFonts w:ascii="Times New Roman"/>
                <w:b w:val="false"/>
                <w:i w:val="false"/>
                <w:color w:val="000000"/>
                <w:sz w:val="20"/>
              </w:rPr>
              <w:t>
маңызы</w:t>
            </w:r>
            <w:r>
              <w:br/>
            </w:r>
            <w:r>
              <w:rPr>
                <w:rFonts w:ascii="Times New Roman"/>
                <w:b w:val="false"/>
                <w:i w:val="false"/>
                <w:color w:val="000000"/>
                <w:sz w:val="20"/>
              </w:rPr>
              <w:t>
бар</w:t>
            </w:r>
            <w:r>
              <w:br/>
            </w:r>
            <w:r>
              <w:rPr>
                <w:rFonts w:ascii="Times New Roman"/>
                <w:b w:val="false"/>
                <w:i w:val="false"/>
                <w:color w:val="000000"/>
                <w:sz w:val="20"/>
              </w:rPr>
              <w:t>
қалаларда</w:t>
            </w:r>
            <w:r>
              <w:br/>
            </w:r>
            <w:r>
              <w:rPr>
                <w:rFonts w:ascii="Times New Roman"/>
                <w:b w:val="false"/>
                <w:i w:val="false"/>
                <w:color w:val="000000"/>
                <w:sz w:val="20"/>
              </w:rPr>
              <w:t>
,кенттерд</w:t>
            </w:r>
            <w:r>
              <w:br/>
            </w:r>
            <w:r>
              <w:rPr>
                <w:rFonts w:ascii="Times New Roman"/>
                <w:b w:val="false"/>
                <w:i w:val="false"/>
                <w:color w:val="000000"/>
                <w:sz w:val="20"/>
              </w:rPr>
              <w:t>
е,</w:t>
            </w:r>
            <w:r>
              <w:br/>
            </w:r>
            <w:r>
              <w:rPr>
                <w:rFonts w:ascii="Times New Roman"/>
                <w:b w:val="false"/>
                <w:i w:val="false"/>
                <w:color w:val="000000"/>
                <w:sz w:val="20"/>
              </w:rPr>
              <w:t>
ауылдарда</w:t>
            </w:r>
            <w:r>
              <w:br/>
            </w:r>
            <w:r>
              <w:rPr>
                <w:rFonts w:ascii="Times New Roman"/>
                <w:b w:val="false"/>
                <w:i w:val="false"/>
                <w:color w:val="000000"/>
                <w:sz w:val="20"/>
              </w:rPr>
              <w:t>
(селолард</w:t>
            </w:r>
            <w:r>
              <w:br/>
            </w:r>
            <w:r>
              <w:rPr>
                <w:rFonts w:ascii="Times New Roman"/>
                <w:b w:val="false"/>
                <w:i w:val="false"/>
                <w:color w:val="000000"/>
                <w:sz w:val="20"/>
              </w:rPr>
              <w:t>
а),</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округтерд</w:t>
            </w:r>
            <w:r>
              <w:br/>
            </w:r>
            <w:r>
              <w:rPr>
                <w:rFonts w:ascii="Times New Roman"/>
                <w:b w:val="false"/>
                <w:i w:val="false"/>
                <w:color w:val="000000"/>
                <w:sz w:val="20"/>
              </w:rPr>
              <w:t>
е</w:t>
            </w:r>
            <w:r>
              <w:br/>
            </w:r>
            <w:r>
              <w:rPr>
                <w:rFonts w:ascii="Times New Roman"/>
                <w:b w:val="false"/>
                <w:i w:val="false"/>
                <w:color w:val="000000"/>
                <w:sz w:val="20"/>
              </w:rPr>
              <w:t>
автомобил</w:t>
            </w:r>
            <w:r>
              <w:br/>
            </w:r>
            <w:r>
              <w:rPr>
                <w:rFonts w:ascii="Times New Roman"/>
                <w:b w:val="false"/>
                <w:i w:val="false"/>
                <w:color w:val="000000"/>
                <w:sz w:val="20"/>
              </w:rPr>
              <w:t>
ь</w:t>
            </w:r>
            <w:r>
              <w:br/>
            </w:r>
            <w:r>
              <w:rPr>
                <w:rFonts w:ascii="Times New Roman"/>
                <w:b w:val="false"/>
                <w:i w:val="false"/>
                <w:color w:val="000000"/>
                <w:sz w:val="20"/>
              </w:rPr>
              <w:t>
жолдарыны</w:t>
            </w:r>
            <w:r>
              <w:br/>
            </w:r>
            <w:r>
              <w:rPr>
                <w:rFonts w:ascii="Times New Roman"/>
                <w:b w:val="false"/>
                <w:i w:val="false"/>
                <w:color w:val="000000"/>
                <w:sz w:val="20"/>
              </w:rPr>
              <w:t>
ң жұмыс</w:t>
            </w:r>
            <w:r>
              <w:br/>
            </w:r>
            <w:r>
              <w:rPr>
                <w:rFonts w:ascii="Times New Roman"/>
                <w:b w:val="false"/>
                <w:i w:val="false"/>
                <w:color w:val="000000"/>
                <w:sz w:val="20"/>
              </w:rPr>
              <w:t>
істеуін</w:t>
            </w:r>
            <w:r>
              <w:br/>
            </w:r>
            <w:r>
              <w:rPr>
                <w:rFonts w:ascii="Times New Roman"/>
                <w:b w:val="false"/>
                <w:i w:val="false"/>
                <w:color w:val="000000"/>
                <w:sz w:val="20"/>
              </w:rPr>
              <w:t>
қамтамасы</w:t>
            </w:r>
            <w:r>
              <w:br/>
            </w:r>
            <w:r>
              <w:rPr>
                <w:rFonts w:ascii="Times New Roman"/>
                <w:b w:val="false"/>
                <w:i w:val="false"/>
                <w:color w:val="000000"/>
                <w:sz w:val="20"/>
              </w:rPr>
              <w:t>
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органдар</w:t>
            </w:r>
            <w:r>
              <w:br/>
            </w:r>
            <w:r>
              <w:rPr>
                <w:rFonts w:ascii="Times New Roman"/>
                <w:b w:val="false"/>
                <w:i w:val="false"/>
                <w:color w:val="000000"/>
                <w:sz w:val="20"/>
              </w:rPr>
              <w:t>
дың</w:t>
            </w:r>
            <w:r>
              <w:br/>
            </w:r>
            <w:r>
              <w:rPr>
                <w:rFonts w:ascii="Times New Roman"/>
                <w:b w:val="false"/>
                <w:i w:val="false"/>
                <w:color w:val="000000"/>
                <w:sz w:val="20"/>
              </w:rPr>
              <w:t>
күрделі</w:t>
            </w:r>
            <w:r>
              <w:br/>
            </w:r>
            <w:r>
              <w:rPr>
                <w:rFonts w:ascii="Times New Roman"/>
                <w:b w:val="false"/>
                <w:i w:val="false"/>
                <w:color w:val="000000"/>
                <w:sz w:val="20"/>
              </w:rPr>
              <w:t>
шығыстар</w:t>
            </w:r>
            <w:r>
              <w:br/>
            </w:r>
            <w:r>
              <w:rPr>
                <w:rFonts w:ascii="Times New Roman"/>
                <w:b w:val="false"/>
                <w:i w:val="false"/>
                <w:color w:val="000000"/>
                <w:sz w:val="20"/>
              </w:rPr>
              <w:t>
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46 978</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21 649</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23 118</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10 423</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10 112</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9 327</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9 991</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9 854</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10 411</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10 734</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Мүғалжар селосы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8 872</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210 704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