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0d37" w14:textId="3fa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25 қазандағы № 274 шешімі. Ақтөбе облысының Әділет департаментінде 2011 жылғы 7 қарашада № 3-9-152 тіркелді. Күші жойылды - Ақтөбе облысы Мұғалжар аудандық мәслихатының 2011 жылғы 21 желтоқсандағы № 290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2011.12.21 № 290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мәслихатының 2011 жылғы 12 қазандағы № 413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3-9-135 тіркелген, 2011 жылғы 24 қаңтардағы «Мұғалжар» газетінде № 4 санында, 2011 жылғы 2 ақпандағы № 5 санында, 2011 жылғы 9 ақпандағы № 6, 2011 жылғы 16 ақпандағы № 7 санында жарияланған) аудандық мәслихаттың 2010 жылғы 23 желтоқсандағы № 214 «2011-2013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«9 053 161,6» деген саны «8 959 434,9»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«7 593 947,0» деген саны «7 606 842,0» деген санына өзгертілсін;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«33 333,0» деген саны «230 438,0» деген санына өзгертілсін;</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«1 198 381,6» деген саны «1 104 654,9»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 «9 244 962,6» деген саны «9 151 235,9»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кредиттерді беру</w:t>
      </w:r>
      <w:r>
        <w:br/>
      </w:r>
      <w:r>
        <w:rPr>
          <w:rFonts w:ascii="Times New Roman"/>
          <w:b w:val="false"/>
          <w:i w:val="false"/>
          <w:color w:val="000000"/>
          <w:sz w:val="28"/>
        </w:rPr>
        <w:t>
      «24 348,2» деген саны «18 651,8»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«25 951,2» деген саны «20 254,8»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«-216 149,2» деген саны «-210 452,8»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«216 149,2» деген саны «210 452,8»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«3 171,5» деген саны «5 275» деген санына өзгертілсін;</w:t>
      </w:r>
      <w:r>
        <w:br/>
      </w:r>
      <w:r>
        <w:rPr>
          <w:rFonts w:ascii="Times New Roman"/>
          <w:b w:val="false"/>
          <w:i w:val="false"/>
          <w:color w:val="000000"/>
          <w:sz w:val="28"/>
        </w:rPr>
        <w:t>
      3 абзацтың бөлігінде</w:t>
      </w:r>
      <w:r>
        <w:br/>
      </w:r>
      <w:r>
        <w:rPr>
          <w:rFonts w:ascii="Times New Roman"/>
          <w:b w:val="false"/>
          <w:i w:val="false"/>
          <w:color w:val="000000"/>
          <w:sz w:val="28"/>
        </w:rPr>
        <w:t>
      «25 951,2» деген саны «20 254,8»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xml:space="preserve">
      «7 800» деген саны «7 250» деген санына өзгертілсін;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 </w:t>
      </w:r>
      <w:r>
        <w:br/>
      </w:r>
      <w:r>
        <w:rPr>
          <w:rFonts w:ascii="Times New Roman"/>
          <w:b w:val="false"/>
          <w:i w:val="false"/>
          <w:color w:val="000000"/>
          <w:sz w:val="28"/>
        </w:rPr>
        <w:t>
      1 абзацтың бөлігінде</w:t>
      </w:r>
      <w:r>
        <w:br/>
      </w:r>
      <w:r>
        <w:rPr>
          <w:rFonts w:ascii="Times New Roman"/>
          <w:b w:val="false"/>
          <w:i w:val="false"/>
          <w:color w:val="000000"/>
          <w:sz w:val="28"/>
        </w:rPr>
        <w:t>
      «34 522» деген саны «31 331» деген санына өзгертілсін;</w:t>
      </w:r>
      <w:r>
        <w:br/>
      </w:r>
      <w:r>
        <w:rPr>
          <w:rFonts w:ascii="Times New Roman"/>
          <w:b w:val="false"/>
          <w:i w:val="false"/>
          <w:color w:val="000000"/>
          <w:sz w:val="28"/>
        </w:rPr>
        <w:t>
      3 абзацтың бөлігінде</w:t>
      </w:r>
      <w:r>
        <w:br/>
      </w:r>
      <w:r>
        <w:rPr>
          <w:rFonts w:ascii="Times New Roman"/>
          <w:b w:val="false"/>
          <w:i w:val="false"/>
          <w:color w:val="000000"/>
          <w:sz w:val="28"/>
        </w:rPr>
        <w:t>
      «87 778» деген саны «116 585,8» деген санына өзгертілсін;</w:t>
      </w:r>
      <w:r>
        <w:br/>
      </w:r>
      <w:r>
        <w:rPr>
          <w:rFonts w:ascii="Times New Roman"/>
          <w:b w:val="false"/>
          <w:i w:val="false"/>
          <w:color w:val="000000"/>
          <w:sz w:val="28"/>
        </w:rPr>
        <w:t>
      5 абзацтың бөлігінде</w:t>
      </w:r>
      <w:r>
        <w:br/>
      </w:r>
      <w:r>
        <w:rPr>
          <w:rFonts w:ascii="Times New Roman"/>
          <w:b w:val="false"/>
          <w:i w:val="false"/>
          <w:color w:val="000000"/>
          <w:sz w:val="28"/>
        </w:rPr>
        <w:t>
      «39 058» деген саны «54 824» деген санына өзгертілсін;</w:t>
      </w:r>
      <w:r>
        <w:br/>
      </w:r>
      <w:r>
        <w:rPr>
          <w:rFonts w:ascii="Times New Roman"/>
          <w:b w:val="false"/>
          <w:i w:val="false"/>
          <w:color w:val="000000"/>
          <w:sz w:val="28"/>
        </w:rPr>
        <w:t>
      6 абзацтың бөлігінде</w:t>
      </w:r>
      <w:r>
        <w:br/>
      </w:r>
      <w:r>
        <w:rPr>
          <w:rFonts w:ascii="Times New Roman"/>
          <w:b w:val="false"/>
          <w:i w:val="false"/>
          <w:color w:val="000000"/>
          <w:sz w:val="28"/>
        </w:rPr>
        <w:t>
      «244 431» деген саны «246 968» деген санына өзгертілсін;</w:t>
      </w:r>
      <w:r>
        <w:br/>
      </w:r>
      <w:r>
        <w:rPr>
          <w:rFonts w:ascii="Times New Roman"/>
          <w:b w:val="false"/>
          <w:i w:val="false"/>
          <w:color w:val="000000"/>
          <w:sz w:val="28"/>
        </w:rPr>
        <w:t>
      7 абзацтың бөлігінде</w:t>
      </w:r>
      <w:r>
        <w:br/>
      </w:r>
      <w:r>
        <w:rPr>
          <w:rFonts w:ascii="Times New Roman"/>
          <w:b w:val="false"/>
          <w:i w:val="false"/>
          <w:color w:val="000000"/>
          <w:sz w:val="28"/>
        </w:rPr>
        <w:t>
      «138 100» деген саны «148 900» деген санына өзгертілсін;</w:t>
      </w:r>
      <w:r>
        <w:br/>
      </w:r>
      <w:r>
        <w:rPr>
          <w:rFonts w:ascii="Times New Roman"/>
          <w:b w:val="false"/>
          <w:i w:val="false"/>
          <w:color w:val="000000"/>
          <w:sz w:val="28"/>
        </w:rPr>
        <w:t>
      10 абзацтың бөлігінде</w:t>
      </w:r>
      <w:r>
        <w:br/>
      </w:r>
      <w:r>
        <w:rPr>
          <w:rFonts w:ascii="Times New Roman"/>
          <w:b w:val="false"/>
          <w:i w:val="false"/>
          <w:color w:val="000000"/>
          <w:sz w:val="28"/>
        </w:rPr>
        <w:t>
      «100 000» деген саны «0» деген санына өзгертілсін;</w:t>
      </w:r>
      <w:r>
        <w:br/>
      </w:r>
      <w:r>
        <w:rPr>
          <w:rFonts w:ascii="Times New Roman"/>
          <w:b w:val="false"/>
          <w:i w:val="false"/>
          <w:color w:val="000000"/>
          <w:sz w:val="28"/>
        </w:rPr>
        <w:t>
      11 абзацтың бөлігінде</w:t>
      </w:r>
      <w:r>
        <w:br/>
      </w:r>
      <w:r>
        <w:rPr>
          <w:rFonts w:ascii="Times New Roman"/>
          <w:b w:val="false"/>
          <w:i w:val="false"/>
          <w:color w:val="000000"/>
          <w:sz w:val="28"/>
        </w:rPr>
        <w:t>
      «50 000» деген саны «0» деген санымен ауыстырылсын;</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Н.Б.Аққұлға жүктелсін.</w:t>
      </w:r>
      <w:r>
        <w:br/>
      </w:r>
      <w:r>
        <w:rPr>
          <w:rFonts w:ascii="Times New Roman"/>
          <w:b w:val="false"/>
          <w:i w:val="false"/>
          <w:color w:val="000000"/>
          <w:sz w:val="28"/>
        </w:rPr>
        <w:t>
</w:t>
      </w:r>
      <w:r>
        <w:rPr>
          <w:rFonts w:ascii="Times New Roman"/>
          <w:b w:val="false"/>
          <w:i w:val="false"/>
          <w:color w:val="000000"/>
          <w:sz w:val="28"/>
        </w:rPr>
        <w:t xml:space="preserve">
      4. Осы шешім 2011 жылғы 1 қаңтардан бастап қолданысқа енгізіледі.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С.Салықбаев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25 қазандағы № 274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93"/>
        <w:gridCol w:w="7573"/>
        <w:gridCol w:w="2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8 959 434,9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7 606 842,0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679 922,0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679 922,0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533 790,0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533 790,0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6 141 285,0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6 053 800,0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246 020,0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170 270,0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5 825,0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230 438,0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6 800,0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219 088,0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219 088,0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17 500,0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17 500,0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1 104 654,9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1 104 654,9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1 104 654,9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299 465,1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13"/>
        <w:gridCol w:w="6753"/>
        <w:gridCol w:w="2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9 151 235,9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273 101,3</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240 046,0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160 276,0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159 934,0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15 809,4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15 051,3</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15 051,3</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14 766,3</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3 257 666,6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387 079,6</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387 079,6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387 079,6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2 580 764,0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2 580 764,0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2 537 146,0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289 823,0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61 710,0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төлемін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302 032,6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275 320,6</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272 476,6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114 921,8</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87 039,8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26 712,0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25 542,0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551 632,1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172 513,8</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161 584,8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118 285,8</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300 487,1</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189 487,1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58 278,0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35 645,0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78 631,2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29 284,2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31 631,0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204 270,0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129 524,0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129 524,0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16 554,0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269 647,0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269 647,0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269 647,0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38 411,0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38 411,0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14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34 895,0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34 895,0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46 619,4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45 439,4</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2 911,4</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8 154,8</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4 078 030,0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18 651,8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20 254,8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13"/>
        <w:gridCol w:w="6753"/>
        <w:gridCol w:w="28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-210 452,8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210 452,8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13"/>
        <w:gridCol w:w="6773"/>
        <w:gridCol w:w="28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9 436,6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13"/>
        <w:gridCol w:w="6753"/>
        <w:gridCol w:w="2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13"/>
        <w:gridCol w:w="6733"/>
        <w:gridCol w:w="29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202 619,2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25 қазандағы № 274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3373"/>
        <w:gridCol w:w="2633"/>
        <w:gridCol w:w="267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159934,0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29284,2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2673"/>
        <w:gridCol w:w="2913"/>
        <w:gridCol w:w="311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9088,0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8305,0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3353"/>
        <w:gridCol w:w="2513"/>
        <w:gridCol w:w="283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25395,0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235515,2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