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551d" w14:textId="c975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№ 233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2011 жылғы 31 наурыздағы № 258 шешімі. Ақтөбе облысы Ойыл ауданының Әділет басқармасында 2011 жылғы 8 сәуірде № 3-11-88 тіркелді. Қолдану мерзімі өтуіне байланысты күші жойылды - Ақтөбе облысы Ойыл аудандық мәслихатының 2012 жылғы 30 мамырдағы № 51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 өтуіне байланысты күші жойылды - Ақтөбе облысы Ойыл аудандық мәслихатының 2012.05.30 № 51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2008 жылғы 4 желтоқсандағы № 95-IV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2010 жылғы 24 желтоқсандағы № 233 "2011-2013 жылдарға арналған аудандық бюджет туралы" (нормативтік құқықтық актілерді мемлекеттік тіркеу тізілімінде № 3-11-83 нөмірімен тіркелген, 2011 жылғы 1 және 8 ақпандағы "Ойыл" газетінің № 5,6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"2 305 206" деген цифрлар "2 361 144"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"2 130 546" деген цифрлар "2 186 484"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"2 342 794,5 " деген цифрлар "2 398 581,8"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"18694" деген цифрлар "17597,7"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"18694" деген цифрлар "18844,7" деген сандармен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"25 846" деген цифрлар "32 416"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 көлемін ұлғайтуға – 11 172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бағдарламасына жалпы сомасы – 7 846 мың теңге;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"67 283" деген цифрлар "97 283"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"16 667" деген цифрлар "46 667" деген сандармен ауыстырылсын;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 жолғы талондар беру жұмыстарын ұйымдастыруға -350 мың теңге";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Қ.Сағиданов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258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өрттерінің, сондай-ақ мемлекеттік өртке қарсы қызмет органдары құрылмаған елді мекендерді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1469988,7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мен жеткіншектерге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Құрылыс,облыс қалаларының,аудандарының және елді мекендердің сәулеттік бейнесін жақсарту саласындағы мемлекеттік саясатты іске асыру және ауданның (облыстық маңызы бар қаланың)аумағын оңтайла және тиімді қала құрлыстық игеруді қамтамасыз ету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