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12eb2" w14:textId="6312e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мәслихатының 2011 жылғы 28 қарашадағы N 303-61 шешімі. Алматы облысының Әділет департаменті Қапшағай қаласының Әділет басқармасында 2011 жылдың 13 желтоқсанда N 2-2-125 тіркелді. Күші жойылды - Алматы облысы Қапшағай қалалық мәслихатының 2012 жылғы 08 маусымдағы N 4-31 шешімімен</w:t>
      </w:r>
    </w:p>
    <w:p>
      <w:pPr>
        <w:spacing w:after="0"/>
        <w:ind w:left="0"/>
        <w:jc w:val="both"/>
      </w:pPr>
      <w:r>
        <w:rPr>
          <w:rFonts w:ascii="Times New Roman"/>
          <w:b w:val="false"/>
          <w:i w:val="false"/>
          <w:color w:val="ff0000"/>
          <w:sz w:val="28"/>
        </w:rPr>
        <w:t xml:space="preserve">      Ескерту. Күші жойылды - Алматы облысы Қапшағай қалалық мәслихатының 2012.06.08 </w:t>
      </w:r>
      <w:r>
        <w:rPr>
          <w:rFonts w:ascii="Times New Roman"/>
          <w:b w:val="false"/>
          <w:i w:val="false"/>
          <w:color w:val="ff0000"/>
          <w:sz w:val="28"/>
        </w:rPr>
        <w:t>N 4-31</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212121"/>
          <w:sz w:val="28"/>
        </w:rPr>
        <w:t xml:space="preserve">Қазақстан Республикасы Үкiметiнiң 2009 жылғы 14 сәуірдегі "Әлеуметтiк тұрғыдан қорғалатын азаматтарға телекоммуникация қызметтерiн көрсеткенi үшiн абоненттiк төлемақы тарифiнiң көтерiлуiне өтемақы төлеудiң кейбір мәселелері туралы" </w:t>
      </w:r>
      <w:r>
        <w:rPr>
          <w:rFonts w:ascii="Times New Roman"/>
          <w:b w:val="false"/>
          <w:i w:val="false"/>
          <w:color w:val="000000"/>
          <w:sz w:val="28"/>
        </w:rPr>
        <w:t>N 512</w:t>
      </w:r>
      <w:r>
        <w:rPr>
          <w:rFonts w:ascii="Times New Roman"/>
          <w:b w:val="false"/>
          <w:i w:val="false"/>
          <w:color w:val="212121"/>
          <w:sz w:val="28"/>
        </w:rPr>
        <w:t xml:space="preserve"> Қаулысына, </w:t>
      </w:r>
      <w:r>
        <w:rPr>
          <w:rFonts w:ascii="Times New Roman"/>
          <w:b w:val="false"/>
          <w:i w:val="false"/>
          <w:color w:val="000000"/>
          <w:sz w:val="28"/>
        </w:rPr>
        <w:t>Қазақстан Республикасы Үкiметiнiң 2009 жылғы 30 желтоқсандағы "Тұрғын үй көмегiн көрсету ережесiн бекiту туралы" </w:t>
      </w:r>
      <w:r>
        <w:rPr>
          <w:rFonts w:ascii="Times New Roman"/>
          <w:b w:val="false"/>
          <w:i w:val="false"/>
          <w:color w:val="000000"/>
          <w:sz w:val="28"/>
        </w:rPr>
        <w:t>N 2314</w:t>
      </w:r>
      <w:r>
        <w:rPr>
          <w:rFonts w:ascii="Times New Roman"/>
          <w:b w:val="false"/>
          <w:i w:val="false"/>
          <w:color w:val="000000"/>
          <w:sz w:val="28"/>
        </w:rPr>
        <w:t xml:space="preserve"> Қаулысына сәйкес Қапшағай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Аз қамтамасыз етiлген отбасыларға (азаматтарға) тұрғын үй көмегiн көрсетудің мөлшері және тәртібі қосымшаға сәйкес айқындалсын.</w:t>
      </w:r>
      <w:r>
        <w:br/>
      </w:r>
      <w:r>
        <w:rPr>
          <w:rFonts w:ascii="Times New Roman"/>
          <w:b w:val="false"/>
          <w:i w:val="false"/>
          <w:color w:val="000000"/>
          <w:sz w:val="28"/>
        </w:rPr>
        <w:t>
</w:t>
      </w:r>
      <w:r>
        <w:rPr>
          <w:rFonts w:ascii="Times New Roman"/>
          <w:b w:val="false"/>
          <w:i w:val="false"/>
          <w:color w:val="000000"/>
          <w:sz w:val="28"/>
        </w:rPr>
        <w:t>
2. Қапшағай қалалық мәслихатының 2008 жылғы 21 ақпандағы "Қапшағай қаласы және Заречный, Шеңгелді селолық округтері бойынша аз қамтылған отбасыларына (азаматтарға) тұрғын үй көмегiн көрсету мөлшерi және тәртiбiн бекіту туралы" </w:t>
      </w:r>
      <w:r>
        <w:rPr>
          <w:rFonts w:ascii="Times New Roman"/>
          <w:b w:val="false"/>
          <w:i w:val="false"/>
          <w:color w:val="000000"/>
          <w:sz w:val="28"/>
        </w:rPr>
        <w:t>N 50-9</w:t>
      </w:r>
      <w:r>
        <w:rPr>
          <w:rFonts w:ascii="Times New Roman"/>
          <w:b w:val="false"/>
          <w:i w:val="false"/>
          <w:color w:val="000000"/>
          <w:sz w:val="28"/>
        </w:rPr>
        <w:t xml:space="preserve"> (Қапшағай қаласының Әдiлет басқармасында 2008 жылғы 18 наурызда 2-2-61 нөмірімен мемлекеттiк тiркеу Тiзiлiмiнде тіркелген, 2008 жылғы 19 наурыздағы "Қапшағай" газетiнiң N 11 нөмiрiнде жарияланған), 2009 жылғы 26 наурыздағы </w:t>
      </w:r>
      <w:r>
        <w:rPr>
          <w:rFonts w:ascii="Times New Roman"/>
          <w:b w:val="false"/>
          <w:i w:val="false"/>
          <w:color w:val="000000"/>
          <w:sz w:val="28"/>
        </w:rPr>
        <w:t>N 134-24</w:t>
      </w:r>
      <w:r>
        <w:rPr>
          <w:rFonts w:ascii="Times New Roman"/>
          <w:b w:val="false"/>
          <w:i w:val="false"/>
          <w:color w:val="000000"/>
          <w:sz w:val="28"/>
        </w:rPr>
        <w:t xml:space="preserve"> "Қапшағай қалалық мәслихатының 2008 жылғы 21 ақпандағы "Қапшағай қаласы, Заречный және Шеңгелді селолық округтері бойынша аз камтылған отбасыларына (азаматтарға) тұрғын үй көмегiн көрсету мөлшерi және тәртiбiн бекіту туралы" N 50-9 шешiмiне өзгерiстер енгiзу туралы" (Қапшағай қаласының Әдiлет басқармасында 2009 жылғы 04 мамырда 2-2-82 нөмірімен мемлекеттiк тiркеу Тiзiлiмiнде тіркелген, 2009 жылғы 09 мамырдағы "Нұрлы Өлке" газетiнiң N 18 (30) нөмiрiнде жарияланған) шешiмдерінің күшi жойылсын.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қалалық мәслихаттың азаматтардың құқығын қорғау, құқықтық тәртіпті және заңдылықты сақтау, мәдениет, білім, денсаулық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шешiм алғаш ресми жарияланғаннан кейін күнтiзбелiк он күн өткен соң қолданысқа енгiзiледi.</w:t>
      </w:r>
    </w:p>
    <w:bookmarkEnd w:id="0"/>
    <w:p>
      <w:pPr>
        <w:spacing w:after="0"/>
        <w:ind w:left="0"/>
        <w:jc w:val="both"/>
      </w:pPr>
      <w:r>
        <w:rPr>
          <w:rFonts w:ascii="Times New Roman"/>
          <w:b w:val="false"/>
          <w:i/>
          <w:color w:val="000000"/>
          <w:sz w:val="28"/>
        </w:rPr>
        <w:t>      Қалалық мәслихат сессиясының</w:t>
      </w:r>
      <w:r>
        <w:br/>
      </w:r>
      <w:r>
        <w:rPr>
          <w:rFonts w:ascii="Times New Roman"/>
          <w:b w:val="false"/>
          <w:i w:val="false"/>
          <w:color w:val="000000"/>
          <w:sz w:val="28"/>
        </w:rPr>
        <w:t>
</w:t>
      </w:r>
      <w:r>
        <w:rPr>
          <w:rFonts w:ascii="Times New Roman"/>
          <w:b w:val="false"/>
          <w:i/>
          <w:color w:val="000000"/>
          <w:sz w:val="28"/>
        </w:rPr>
        <w:t>      төрағасы, қалалық</w:t>
      </w:r>
      <w:r>
        <w:br/>
      </w:r>
      <w:r>
        <w:rPr>
          <w:rFonts w:ascii="Times New Roman"/>
          <w:b w:val="false"/>
          <w:i w:val="false"/>
          <w:color w:val="000000"/>
          <w:sz w:val="28"/>
        </w:rPr>
        <w:t>
</w:t>
      </w:r>
      <w:r>
        <w:rPr>
          <w:rFonts w:ascii="Times New Roman"/>
          <w:b w:val="false"/>
          <w:i/>
          <w:color w:val="000000"/>
          <w:sz w:val="28"/>
        </w:rPr>
        <w:t>      мәслихаттың хатшысы                        Қ. Ахметтаев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"Қапшағай қаласының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А. Іңкәрбекова</w:t>
      </w:r>
      <w:r>
        <w:br/>
      </w:r>
      <w:r>
        <w:rPr>
          <w:rFonts w:ascii="Times New Roman"/>
          <w:b w:val="false"/>
          <w:i w:val="false"/>
          <w:color w:val="000000"/>
          <w:sz w:val="28"/>
        </w:rPr>
        <w:t>
      28 қараша 2011 жыл</w:t>
      </w:r>
    </w:p>
    <w:bookmarkStart w:name="z7" w:id="1"/>
    <w:p>
      <w:pPr>
        <w:spacing w:after="0"/>
        <w:ind w:left="0"/>
        <w:jc w:val="both"/>
      </w:pPr>
      <w:r>
        <w:rPr>
          <w:rFonts w:ascii="Times New Roman"/>
          <w:b w:val="false"/>
          <w:i w:val="false"/>
          <w:color w:val="000000"/>
          <w:sz w:val="28"/>
        </w:rPr>
        <w:t>
Қалалық мәслихатының</w:t>
      </w:r>
      <w:r>
        <w:br/>
      </w:r>
      <w:r>
        <w:rPr>
          <w:rFonts w:ascii="Times New Roman"/>
          <w:b w:val="false"/>
          <w:i w:val="false"/>
          <w:color w:val="000000"/>
          <w:sz w:val="28"/>
        </w:rPr>
        <w:t>
2011 жылғы 28 қарашадағы</w:t>
      </w:r>
      <w:r>
        <w:br/>
      </w:r>
      <w:r>
        <w:rPr>
          <w:rFonts w:ascii="Times New Roman"/>
          <w:b w:val="false"/>
          <w:i w:val="false"/>
          <w:color w:val="000000"/>
          <w:sz w:val="28"/>
        </w:rPr>
        <w:t>
"Аз қамтамасыз етiлген отбасыларға</w:t>
      </w:r>
      <w:r>
        <w:br/>
      </w:r>
      <w:r>
        <w:rPr>
          <w:rFonts w:ascii="Times New Roman"/>
          <w:b w:val="false"/>
          <w:i w:val="false"/>
          <w:color w:val="000000"/>
          <w:sz w:val="28"/>
        </w:rPr>
        <w:t>
(азаматтарға) тұрғын үй көмегiн</w:t>
      </w:r>
      <w:r>
        <w:br/>
      </w:r>
      <w:r>
        <w:rPr>
          <w:rFonts w:ascii="Times New Roman"/>
          <w:b w:val="false"/>
          <w:i w:val="false"/>
          <w:color w:val="000000"/>
          <w:sz w:val="28"/>
        </w:rPr>
        <w:t>
көрсетудiң мөлшерiн және тәртiбiн</w:t>
      </w:r>
      <w:r>
        <w:br/>
      </w:r>
      <w:r>
        <w:rPr>
          <w:rFonts w:ascii="Times New Roman"/>
          <w:b w:val="false"/>
          <w:i w:val="false"/>
          <w:color w:val="000000"/>
          <w:sz w:val="28"/>
        </w:rPr>
        <w:t>
айқындау туралы" N 303-61</w:t>
      </w:r>
      <w:r>
        <w:br/>
      </w:r>
      <w:r>
        <w:rPr>
          <w:rFonts w:ascii="Times New Roman"/>
          <w:b w:val="false"/>
          <w:i w:val="false"/>
          <w:color w:val="000000"/>
          <w:sz w:val="28"/>
        </w:rPr>
        <w:t>
шешiмiне қосымша</w:t>
      </w:r>
    </w:p>
    <w:bookmarkEnd w:id="1"/>
    <w:bookmarkStart w:name="z6" w:id="2"/>
    <w:p>
      <w:pPr>
        <w:spacing w:after="0"/>
        <w:ind w:left="0"/>
        <w:jc w:val="left"/>
      </w:pPr>
      <w:r>
        <w:rPr>
          <w:rFonts w:ascii="Times New Roman"/>
          <w:b/>
          <w:i w:val="false"/>
          <w:color w:val="000000"/>
        </w:rPr>
        <w:t xml:space="preserve"> 
Аз қамтамасыз етiлген отбасыларға</w:t>
      </w:r>
      <w:r>
        <w:br/>
      </w:r>
      <w:r>
        <w:rPr>
          <w:rFonts w:ascii="Times New Roman"/>
          <w:b/>
          <w:i w:val="false"/>
          <w:color w:val="000000"/>
        </w:rPr>
        <w:t>
(азаматтарға) тұрғын үй көмегiн көрсетудiң мөлшерi және тәртiбi</w:t>
      </w:r>
    </w:p>
    <w:bookmarkEnd w:id="2"/>
    <w:p>
      <w:pPr>
        <w:spacing w:after="0"/>
        <w:ind w:left="0"/>
        <w:jc w:val="both"/>
      </w:pPr>
      <w:r>
        <w:rPr>
          <w:rFonts w:ascii="Times New Roman"/>
          <w:b w:val="false"/>
          <w:i w:val="false"/>
          <w:color w:val="000000"/>
          <w:sz w:val="28"/>
        </w:rPr>
        <w:t>      Осы тұрғын үй көмегiн көрсетудiң мөлшерi және тәртiбi Қазақстан Республикасының 1997 жылғы 16 сәуiрдегi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Үкiметiнiң 2009 жылғы 14 сәуiрдегi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w:t>
      </w:r>
      <w:r>
        <w:rPr>
          <w:rFonts w:ascii="Times New Roman"/>
          <w:b w:val="false"/>
          <w:i w:val="false"/>
          <w:color w:val="000000"/>
          <w:sz w:val="28"/>
        </w:rPr>
        <w:t>N 512</w:t>
      </w:r>
      <w:r>
        <w:rPr>
          <w:rFonts w:ascii="Times New Roman"/>
          <w:b w:val="false"/>
          <w:i w:val="false"/>
          <w:color w:val="000000"/>
          <w:sz w:val="28"/>
        </w:rPr>
        <w:t xml:space="preserve"> және Қазақстан Республикасы Үкiметiнiң 2009 жылғы 30 желтоқсандағы "Тұрғын үй көмегiн көрсету ережесiн бекiту туралы" </w:t>
      </w:r>
      <w:r>
        <w:rPr>
          <w:rFonts w:ascii="Times New Roman"/>
          <w:b w:val="false"/>
          <w:i w:val="false"/>
          <w:color w:val="000000"/>
          <w:sz w:val="28"/>
        </w:rPr>
        <w:t>N 2314</w:t>
      </w:r>
      <w:r>
        <w:rPr>
          <w:rFonts w:ascii="Times New Roman"/>
          <w:b w:val="false"/>
          <w:i w:val="false"/>
          <w:color w:val="000000"/>
          <w:sz w:val="28"/>
        </w:rPr>
        <w:t xml:space="preserve"> Қаулыларына сәйкес әзiрлендi және аз қамтамасыз етiлген отбасыларға (азаматтарға) тұрғын үй көмегiн көрсетудiң мөлшерiн және тәртiбiн айқындайды.</w:t>
      </w:r>
    </w:p>
    <w:bookmarkStart w:name="z8" w:id="3"/>
    <w:p>
      <w:pPr>
        <w:spacing w:after="0"/>
        <w:ind w:left="0"/>
        <w:jc w:val="left"/>
      </w:pPr>
      <w:r>
        <w:rPr>
          <w:rFonts w:ascii="Times New Roman"/>
          <w:b/>
          <w:i w:val="false"/>
          <w:color w:val="000000"/>
        </w:rPr>
        <w:t xml:space="preserve"> 
Жалпы ереже</w:t>
      </w:r>
    </w:p>
    <w:bookmarkEnd w:id="3"/>
    <w:bookmarkStart w:name="z11" w:id="4"/>
    <w:p>
      <w:pPr>
        <w:spacing w:after="0"/>
        <w:ind w:left="0"/>
        <w:jc w:val="both"/>
      </w:pPr>
      <w:r>
        <w:rPr>
          <w:rFonts w:ascii="Times New Roman"/>
          <w:b w:val="false"/>
          <w:i w:val="false"/>
          <w:color w:val="000000"/>
          <w:sz w:val="28"/>
        </w:rPr>
        <w:t>
      1. Осы тұрғын үй көмегiн көрсетудiң мөлшерi және тәртiбiнде мынадай негiзгi ұғымдар пайдаланылады:</w:t>
      </w:r>
      <w:r>
        <w:br/>
      </w:r>
      <w:r>
        <w:rPr>
          <w:rFonts w:ascii="Times New Roman"/>
          <w:b w:val="false"/>
          <w:i w:val="false"/>
          <w:color w:val="000000"/>
          <w:sz w:val="28"/>
        </w:rPr>
        <w:t>
      шектi жол берiлетiн шығыстар үлесi – отбасының бiр айда кондоминиум объектiлерiнiң ортақ мүлкiн күрделi жөндеуге және (немесе) күрделi жөндеуге қаражат жинақтауға арналған жарналарға, тұрғын үйдi пайдаланғаны үшiн жалға алу ақысына, коммуналдық қызметтер мен телекоммуникация желiсiне қосылған телефон үшiн абоненттiк төлемақының ұлғаюы бөлiгiнде байланыс қызметтерiн тұтынуға жұмсалған шығындардың рұқсат етiлген шектi деңгейiнiң отбасының жиынтық табысына пайызбен қатынасы;</w:t>
      </w:r>
      <w:r>
        <w:br/>
      </w:r>
      <w:r>
        <w:rPr>
          <w:rFonts w:ascii="Times New Roman"/>
          <w:b w:val="false"/>
          <w:i w:val="false"/>
          <w:color w:val="000000"/>
          <w:sz w:val="28"/>
        </w:rPr>
        <w:t>
      отбасының жиынтық табысы – тұрғын үй көмегiн тағайындауға өтiнiш бiлдiрген тоқсанның алдындағы тоқсандағы отбасының ақшалай да, заттай да нақты алған табысының жалпы сомасы;</w:t>
      </w:r>
      <w:r>
        <w:br/>
      </w:r>
      <w:r>
        <w:rPr>
          <w:rFonts w:ascii="Times New Roman"/>
          <w:b w:val="false"/>
          <w:i w:val="false"/>
          <w:color w:val="000000"/>
          <w:sz w:val="28"/>
        </w:rPr>
        <w:t>
      өтiнiш берушi – тұрғындық көмектi тағайындату үшiн отбасы атынан өтiнiш беретiн адам;</w:t>
      </w:r>
      <w:r>
        <w:br/>
      </w:r>
      <w:r>
        <w:rPr>
          <w:rFonts w:ascii="Times New Roman"/>
          <w:b w:val="false"/>
          <w:i w:val="false"/>
          <w:color w:val="000000"/>
          <w:sz w:val="28"/>
        </w:rPr>
        <w:t>
      кондоминиум объектiсiн басқару органы – кондоминиум объектiсiн күтiп ұстау жөнiндегi функцияларды жүзеге асыратын жеке немесе заңды тұлға;</w:t>
      </w:r>
      <w:r>
        <w:br/>
      </w:r>
      <w:r>
        <w:rPr>
          <w:rFonts w:ascii="Times New Roman"/>
          <w:b w:val="false"/>
          <w:i w:val="false"/>
          <w:color w:val="000000"/>
          <w:sz w:val="28"/>
        </w:rPr>
        <w:t>
      уәкiлеттi орган – жергiлiктi бюджет қаражаты есебiнен қаржыландырылатын тұрғын үй көмегiн тағайындауды және төлемдi жүзеге асыратын облыстық маңызы бар қаланың жергiлiктi атқарушы органы;</w:t>
      </w:r>
      <w:r>
        <w:br/>
      </w:r>
      <w:r>
        <w:rPr>
          <w:rFonts w:ascii="Times New Roman"/>
          <w:b w:val="false"/>
          <w:i w:val="false"/>
          <w:color w:val="000000"/>
          <w:sz w:val="28"/>
        </w:rPr>
        <w:t>
      учаскелiк комиссия – әлеуметтiк көмектi алуға өтiнiш жасаған отбасылардың (азаматтардың) материалдық жағдайына тексеру жүргiзу үшiн қала әкiмiнiң шешiмiмен құрылатын арнаулы комиссия.</w:t>
      </w:r>
      <w:r>
        <w:br/>
      </w:r>
      <w:r>
        <w:rPr>
          <w:rFonts w:ascii="Times New Roman"/>
          <w:b w:val="false"/>
          <w:i w:val="false"/>
          <w:color w:val="000000"/>
          <w:sz w:val="28"/>
        </w:rPr>
        <w:t>
</w:t>
      </w:r>
      <w:r>
        <w:rPr>
          <w:rFonts w:ascii="Times New Roman"/>
          <w:b w:val="false"/>
          <w:i w:val="false"/>
          <w:color w:val="000000"/>
          <w:sz w:val="28"/>
        </w:rPr>
        <w:t>
      2. Тұрғын үй көмегi жергiлiктi бюджет қаражаты есебiнен осы елдi мекенде тұрақты тұратын және тұрғын үйдiң меншiк иелерi немесе жалдаушылары (жалға алушылары) болып табылатын аз қамтамасыз етiлген отбасыларға (азаматтарға):</w:t>
      </w:r>
      <w:r>
        <w:br/>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объектiсiнiң ортақ мүлкiн күрделi жөндеуге және (немесе) күрделi жөндеуге қаражат жинақтауға арналған жарналарға;</w:t>
      </w:r>
      <w:r>
        <w:br/>
      </w:r>
      <w:r>
        <w:rPr>
          <w:rFonts w:ascii="Times New Roman"/>
          <w:b w:val="false"/>
          <w:i w:val="false"/>
          <w:color w:val="000000"/>
          <w:sz w:val="28"/>
        </w:rPr>
        <w:t>
      коммуналдық қызметтердi тұтынуға;</w:t>
      </w:r>
      <w:r>
        <w:br/>
      </w:r>
      <w:r>
        <w:rPr>
          <w:rFonts w:ascii="Times New Roman"/>
          <w:b w:val="false"/>
          <w:i w:val="false"/>
          <w:color w:val="000000"/>
          <w:sz w:val="28"/>
        </w:rPr>
        <w:t>
      байланыс саласындағы заңнамада белгiленген тәртiппен телекоммуникация желiсiне қосылған телефон үшiн абоненттiк төлемақының ұлғаюы бөлiгiнде байланыс қызметтерiне;</w:t>
      </w:r>
      <w:r>
        <w:br/>
      </w:r>
      <w:r>
        <w:rPr>
          <w:rFonts w:ascii="Times New Roman"/>
          <w:b w:val="false"/>
          <w:i w:val="false"/>
          <w:color w:val="000000"/>
          <w:sz w:val="28"/>
        </w:rPr>
        <w:t>
      жергiлiктi атқарушы орган жеке тұрғын үй қорынан жалға алған тұрғын үйдi пайдаланғаны үшiн жалға алу төлемақысына ақы төлеуге берiледi.</w:t>
      </w:r>
      <w:r>
        <w:br/>
      </w:r>
      <w:r>
        <w:rPr>
          <w:rFonts w:ascii="Times New Roman"/>
          <w:b w:val="false"/>
          <w:i w:val="false"/>
          <w:color w:val="000000"/>
          <w:sz w:val="28"/>
        </w:rPr>
        <w:t>
      Аз қамтамасыз етiлген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w:t>
      </w:r>
      <w:r>
        <w:rPr>
          <w:rFonts w:ascii="Times New Roman"/>
          <w:b w:val="false"/>
          <w:i w:val="false"/>
          <w:color w:val="000000"/>
          <w:sz w:val="28"/>
        </w:rPr>
        <w:t>
      3. Тұрғын үй көмегi кондоминиум объектiлерiнiң ортақ мүлкiн күрделi жөндеуге және (немесе) күрделi жөндеуге қаражат жинақтауға арналған жарналарға, коммуналдық қызметтердi тұтынуға, телекоммуникация желiсiне қосылған телефон үшiн абоненттiк төлемақының ұлғаюы бөлiгiнде байланыс қызметтерiнiң, тұрғын үйдi жалға алу төлемақысының өтемақы төлемдерiн қамтамасыз ететiн нормалар шегiнде нақты ақы төлеу сомасы мен отбасының осы мақсаттарға жұмсаған шығындарының шектi жол берiлетiн деңгейiнiң арасындағы айырма ретiнде айқындалады.</w:t>
      </w:r>
      <w:r>
        <w:br/>
      </w:r>
      <w:r>
        <w:rPr>
          <w:rFonts w:ascii="Times New Roman"/>
          <w:b w:val="false"/>
          <w:i w:val="false"/>
          <w:color w:val="000000"/>
          <w:sz w:val="28"/>
        </w:rPr>
        <w:t>
      Белгiленген нормадан артық кондоминиум объектiлерiнiң ортақ мүлкiн күрделi жөндеуге және (немесе) күрделi жөндеуге қаражат жинақтауға арналған жарналарға, тұрғын үйдi пайдаланғаны үшiн жалға алу ақысына, коммуналдық қызметтер мен телекоммуникация желiсiне қосылған телефон үшiн абоненттiк төлемақының ұлғаюы бөлiгiнде байланыс қызметтерiн тұтыну төлемiн азаматтар жалпы негiздер бойынша төлейдi.</w:t>
      </w:r>
      <w:r>
        <w:br/>
      </w:r>
      <w:r>
        <w:rPr>
          <w:rFonts w:ascii="Times New Roman"/>
          <w:b w:val="false"/>
          <w:i w:val="false"/>
          <w:color w:val="000000"/>
          <w:sz w:val="28"/>
        </w:rPr>
        <w:t>
      Отбасының бiр айда кондоминиум объектiлерiнiң ортақ мүлкiн күрделi жөндеуге және (немесе) күрделi жөндеуге қаражат жинақтауға арналған жарналарға, тұрғын үйдi пайдаланғаны үшiн жалға алу ақысына, коммуналдық қызметтер мен телекоммуникация желiсiне қосылған телефон үшiн абоненттiк төлемақының ұлғаюы бөлiгiнде байланыс қызметтерiн тұтынуға жұмсалған шығындардың рұқсат етiлген шектi деңгейi отбасы табысының он пайызы мөлшерiнде белгiленедi.</w:t>
      </w:r>
      <w:r>
        <w:br/>
      </w:r>
      <w:r>
        <w:rPr>
          <w:rFonts w:ascii="Times New Roman"/>
          <w:b w:val="false"/>
          <w:i w:val="false"/>
          <w:color w:val="000000"/>
          <w:sz w:val="28"/>
        </w:rPr>
        <w:t>
      Тұрғын үй көмегi кондоминиум объектiлерiнiң ортақ мүлкiн күрделi жөндеуге және (немесе) күрделi жөндеуге қаражат жинақтауға арналған жарналарға, коммуналдық қызметтердi тұтынуға, телекоммуникация желiсiне қосылған телефон үшiн абоненттiк төлемақының ұлғаюы бөлiгiнде байланыс қызметтерiнiң, тұрғын үйдi жалға алу төлемақысының өтемақы төлемдерiн қамтамасыз ететiн нормалар шегiнде нақты ақы төлеу шығындары жиынтық табысының 10 пайыздық үлесінен асқан жағдайда тағайындалады.</w:t>
      </w:r>
      <w:r>
        <w:br/>
      </w:r>
      <w:r>
        <w:rPr>
          <w:rFonts w:ascii="Times New Roman"/>
          <w:b w:val="false"/>
          <w:i w:val="false"/>
          <w:color w:val="000000"/>
          <w:sz w:val="28"/>
        </w:rPr>
        <w:t>
      Күтiмге мұқтаж деп танылған бiрiншi және екiншi топтағы мүгедектерге күтiм жасайтын немесе үш жасқа дейiнгi балаларды тәрбиелеумен айналысатындарды, күндiзгi бөлiмде оқымайтын, әскери қызмет атқармайтын, жұмыс iстемейтiн және жұмыссыз ретiнде уәкiлеттi органда тiркелмеген еңбекке қабiлеттi тұлғалары бар аз қамтамасыз етiлген отбасыларға (азаматтарға) тұрғын үй көмегi тағайындалмайды.</w:t>
      </w:r>
      <w:r>
        <w:br/>
      </w:r>
      <w:r>
        <w:rPr>
          <w:rFonts w:ascii="Times New Roman"/>
          <w:b w:val="false"/>
          <w:i w:val="false"/>
          <w:color w:val="000000"/>
          <w:sz w:val="28"/>
        </w:rPr>
        <w:t>
      Егер өтiнiш берушi толық емес немесе шындыққа сай келмейтiн мәлiметтерiн берген жағдайда тұрғын үй көмегiне ұсынылған құжаттар қабылданбайды.</w:t>
      </w:r>
    </w:p>
    <w:bookmarkEnd w:id="4"/>
    <w:bookmarkStart w:name="z9" w:id="5"/>
    <w:p>
      <w:pPr>
        <w:spacing w:after="0"/>
        <w:ind w:left="0"/>
        <w:jc w:val="left"/>
      </w:pPr>
      <w:r>
        <w:rPr>
          <w:rFonts w:ascii="Times New Roman"/>
          <w:b/>
          <w:i w:val="false"/>
          <w:color w:val="000000"/>
        </w:rPr>
        <w:t xml:space="preserve"> 
Тұрғын үй көмегiн көрсетудiң мөлшерiн және тәртiбiн айқындау</w:t>
      </w:r>
    </w:p>
    <w:bookmarkEnd w:id="5"/>
    <w:bookmarkStart w:name="z14" w:id="6"/>
    <w:p>
      <w:pPr>
        <w:spacing w:after="0"/>
        <w:ind w:left="0"/>
        <w:jc w:val="both"/>
      </w:pPr>
      <w:r>
        <w:rPr>
          <w:rFonts w:ascii="Times New Roman"/>
          <w:b w:val="false"/>
          <w:i w:val="false"/>
          <w:color w:val="000000"/>
          <w:sz w:val="28"/>
        </w:rPr>
        <w:t>
      4. Тұрғын үй көмегi тағайындалады - Қазақстан Республикасының азаматтарына, оралмандарға, Қазақстан Республикасында тұрақты тұратын және тұрып қайту рұқсаты бар азаматтығы жоқ тұлғаларға.</w:t>
      </w:r>
      <w:r>
        <w:br/>
      </w:r>
      <w:r>
        <w:rPr>
          <w:rFonts w:ascii="Times New Roman"/>
          <w:b w:val="false"/>
          <w:i w:val="false"/>
          <w:color w:val="000000"/>
          <w:sz w:val="28"/>
        </w:rPr>
        <w:t>
</w:t>
      </w:r>
      <w:r>
        <w:rPr>
          <w:rFonts w:ascii="Times New Roman"/>
          <w:b w:val="false"/>
          <w:i w:val="false"/>
          <w:color w:val="000000"/>
          <w:sz w:val="28"/>
        </w:rPr>
        <w:t>
      5. Жергiлiктi жылумен жылытылатын жекеменшiк үй құрылыстарында тұратын отбасыларға тұрғын үй көмегi жылыту маусымына тағайындалады. Тұрғын үй көмегiн тағайындау үшiн есептеу мерзiмi өтiнiшiмен қоса барлық қажеттi құжаттарды өткiзген жылдың тоқсаны болып саналады. Қайталанған өтiнiш кезiнде тұрғын үй көмегi ағымдағы тоқсанда құжаттарды ұсыну мерзiмiнен тәуелсiз тоқсанға тағайындалады.</w:t>
      </w:r>
      <w:r>
        <w:br/>
      </w:r>
      <w:r>
        <w:rPr>
          <w:rFonts w:ascii="Times New Roman"/>
          <w:b w:val="false"/>
          <w:i w:val="false"/>
          <w:color w:val="000000"/>
          <w:sz w:val="28"/>
        </w:rPr>
        <w:t>
      Жеке меншiгiнде бiреуден артық тұрғын үйi (пәтерлер, тұрғын үйлер) бар немесе тұрғын жайды жалға немесе пайдалануға берушi аз қамтамасыз етiлген отбасыларына (азаматтарға) тұрғын үй көмегi берiлмейдi.</w:t>
      </w:r>
      <w:r>
        <w:br/>
      </w:r>
      <w:r>
        <w:rPr>
          <w:rFonts w:ascii="Times New Roman"/>
          <w:b w:val="false"/>
          <w:i w:val="false"/>
          <w:color w:val="000000"/>
          <w:sz w:val="28"/>
        </w:rPr>
        <w:t>
</w:t>
      </w:r>
      <w:r>
        <w:rPr>
          <w:rFonts w:ascii="Times New Roman"/>
          <w:b w:val="false"/>
          <w:i w:val="false"/>
          <w:color w:val="000000"/>
          <w:sz w:val="28"/>
        </w:rPr>
        <w:t>
      6. Тұрғын үй көмегiн тағайындау үшiн азамат (отбасы) өтiнiшi мен қоса уәкiлеттi органға немесе ауылдық округтiң әкiмiне келесі құжаттарды ұсынады:</w:t>
      </w:r>
      <w:r>
        <w:br/>
      </w:r>
      <w:r>
        <w:rPr>
          <w:rFonts w:ascii="Times New Roman"/>
          <w:b w:val="false"/>
          <w:i w:val="false"/>
          <w:color w:val="000000"/>
          <w:sz w:val="28"/>
        </w:rPr>
        <w:t>
</w:t>
      </w:r>
      <w:r>
        <w:rPr>
          <w:rFonts w:ascii="Times New Roman"/>
          <w:b w:val="false"/>
          <w:i w:val="false"/>
          <w:color w:val="000000"/>
          <w:sz w:val="28"/>
        </w:rPr>
        <w:t>
      1) өтiнiш берушiнiң жеке басын куәландыратын құжаттың көшiрмесi;</w:t>
      </w:r>
      <w:r>
        <w:br/>
      </w:r>
      <w:r>
        <w:rPr>
          <w:rFonts w:ascii="Times New Roman"/>
          <w:b w:val="false"/>
          <w:i w:val="false"/>
          <w:color w:val="000000"/>
          <w:sz w:val="28"/>
        </w:rPr>
        <w:t>
</w:t>
      </w:r>
      <w:r>
        <w:rPr>
          <w:rFonts w:ascii="Times New Roman"/>
          <w:b w:val="false"/>
          <w:i w:val="false"/>
          <w:color w:val="000000"/>
          <w:sz w:val="28"/>
        </w:rPr>
        <w:t>
      2) тұрғын үйге құқық белгілейтін құжаттың көшiрмесi (тұрғын үй аумағының көлемi, бөлме саны көрсетiлген жекешелендiру, сыйға тарту, сату - сатып алу, жалға беру келiсiмшарты);</w:t>
      </w:r>
      <w:r>
        <w:br/>
      </w:r>
      <w:r>
        <w:rPr>
          <w:rFonts w:ascii="Times New Roman"/>
          <w:b w:val="false"/>
          <w:i w:val="false"/>
          <w:color w:val="000000"/>
          <w:sz w:val="28"/>
        </w:rPr>
        <w:t>
</w:t>
      </w:r>
      <w:r>
        <w:rPr>
          <w:rFonts w:ascii="Times New Roman"/>
          <w:b w:val="false"/>
          <w:i w:val="false"/>
          <w:color w:val="000000"/>
          <w:sz w:val="28"/>
        </w:rPr>
        <w:t>
      3) отбасының тұрғылықты жерiн растайтын құжаттың көшiрмесi (азаматтарды тiркеу кiтабының көшiрмесi немесе мекен-жай бюросының анықтамасы);</w:t>
      </w:r>
      <w:r>
        <w:br/>
      </w:r>
      <w:r>
        <w:rPr>
          <w:rFonts w:ascii="Times New Roman"/>
          <w:b w:val="false"/>
          <w:i w:val="false"/>
          <w:color w:val="000000"/>
          <w:sz w:val="28"/>
        </w:rPr>
        <w:t>
</w:t>
      </w:r>
      <w:r>
        <w:rPr>
          <w:rFonts w:ascii="Times New Roman"/>
          <w:b w:val="false"/>
          <w:i w:val="false"/>
          <w:color w:val="000000"/>
          <w:sz w:val="28"/>
        </w:rPr>
        <w:t>
      4) отбасының табысын растайтын құжаттар (тұрғын үй көмегiн тағайындауға өтiнiш жасардың алдындағы үш айдағы отбасының еңбекпен тапқан табысы, зейнетақысы, жәрдемақысы, алименттер, жеке қосалқы шаруашылықтан түскен табыстары, өтiнiш берген тоқсанның алдындағы тоқсанға);</w:t>
      </w:r>
      <w:r>
        <w:br/>
      </w:r>
      <w:r>
        <w:rPr>
          <w:rFonts w:ascii="Times New Roman"/>
          <w:b w:val="false"/>
          <w:i w:val="false"/>
          <w:color w:val="000000"/>
          <w:sz w:val="28"/>
        </w:rPr>
        <w:t>
</w:t>
      </w:r>
      <w:r>
        <w:rPr>
          <w:rFonts w:ascii="Times New Roman"/>
          <w:b w:val="false"/>
          <w:i w:val="false"/>
          <w:color w:val="000000"/>
          <w:sz w:val="28"/>
        </w:rPr>
        <w:t>
      5) кондоминиум объектiсiнiң ортақ мүлкiн күрделi жөндеуге арналған нысаналы жарнаның мөлшерi туралы шот;</w:t>
      </w:r>
      <w:r>
        <w:br/>
      </w:r>
      <w:r>
        <w:rPr>
          <w:rFonts w:ascii="Times New Roman"/>
          <w:b w:val="false"/>
          <w:i w:val="false"/>
          <w:color w:val="000000"/>
          <w:sz w:val="28"/>
        </w:rPr>
        <w:t>
</w:t>
      </w:r>
      <w:r>
        <w:rPr>
          <w:rFonts w:ascii="Times New Roman"/>
          <w:b w:val="false"/>
          <w:i w:val="false"/>
          <w:color w:val="000000"/>
          <w:sz w:val="28"/>
        </w:rPr>
        <w:t>
      6) пәтерлердiң меншiк иелерi мен жалдаушыларының жалпы жиналысында бекiтiлген кондоминиум объектiсiнiң ортақ мүлкiн күрделi жөндеудiң жекелеген түрлерiн жүргiзуге арналған шығыстар сметасы негiзiнде кондоминиум объектiсiн басқару органы ұсынатын және мөрмен, кондоминиум объектiсiн басқару органы басшысының қолымен расталған кондоминиум объектiсiнiң ортақ мүлкiн күрделi жөндеуге қаражат жинақтауға арналған ай сайынғы жарналардың мөлшерi туралы шот;</w:t>
      </w:r>
      <w:r>
        <w:br/>
      </w:r>
      <w:r>
        <w:rPr>
          <w:rFonts w:ascii="Times New Roman"/>
          <w:b w:val="false"/>
          <w:i w:val="false"/>
          <w:color w:val="000000"/>
          <w:sz w:val="28"/>
        </w:rPr>
        <w:t>
</w:t>
      </w:r>
      <w:r>
        <w:rPr>
          <w:rFonts w:ascii="Times New Roman"/>
          <w:b w:val="false"/>
          <w:i w:val="false"/>
          <w:color w:val="000000"/>
          <w:sz w:val="28"/>
        </w:rPr>
        <w:t>
      7) коммуналдық қызметтердi тұтыну шоттары, телекоммуникация қызметтерi үшiн түбiртек-шот немесе байланыс қызметтерiң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8) тұрғын үйді пайдаланғаны үшін жергілікті атқарушы орган берген жалдау ақысының мөлшері туралы шоты;</w:t>
      </w:r>
      <w:r>
        <w:br/>
      </w:r>
      <w:r>
        <w:rPr>
          <w:rFonts w:ascii="Times New Roman"/>
          <w:b w:val="false"/>
          <w:i w:val="false"/>
          <w:color w:val="000000"/>
          <w:sz w:val="28"/>
        </w:rPr>
        <w:t>
</w:t>
      </w:r>
      <w:r>
        <w:rPr>
          <w:rFonts w:ascii="Times New Roman"/>
          <w:b w:val="false"/>
          <w:i w:val="false"/>
          <w:color w:val="000000"/>
          <w:sz w:val="28"/>
        </w:rPr>
        <w:t>
      9) жекеменшiгiнде бiр үйден басқа үйi жоқ екендiгi туралы анықтама, жылына бiр рет ұсынылады.</w:t>
      </w:r>
      <w:r>
        <w:br/>
      </w:r>
      <w:r>
        <w:rPr>
          <w:rFonts w:ascii="Times New Roman"/>
          <w:b w:val="false"/>
          <w:i w:val="false"/>
          <w:color w:val="000000"/>
          <w:sz w:val="28"/>
        </w:rPr>
        <w:t>
      Салыстырып тексеру үшiн құжаттардың түпнұсқалары мен көшiрмелерi ұсынылады, одан кейiн құжаттардың түпнұсқалары өтiнiш берушiге қайтарылады.</w:t>
      </w:r>
      <w:r>
        <w:br/>
      </w:r>
      <w:r>
        <w:rPr>
          <w:rFonts w:ascii="Times New Roman"/>
          <w:b w:val="false"/>
          <w:i w:val="false"/>
          <w:color w:val="000000"/>
          <w:sz w:val="28"/>
        </w:rPr>
        <w:t>
</w:t>
      </w:r>
      <w:r>
        <w:rPr>
          <w:rFonts w:ascii="Times New Roman"/>
          <w:b w:val="false"/>
          <w:i w:val="false"/>
          <w:color w:val="000000"/>
          <w:sz w:val="28"/>
        </w:rPr>
        <w:t>
      7. Тұрғындық көмектi төлеу және тағайындау бойынша уәкiлеттi органы жоқ болған жағдайда өтiнiш берушi тұрғылықты мекен-жайы бойынша құжаттарды ауылдық округтiң, кенттiң, ауылдың әкiмiне өткiзедi.</w:t>
      </w:r>
      <w:r>
        <w:br/>
      </w:r>
      <w:r>
        <w:rPr>
          <w:rFonts w:ascii="Times New Roman"/>
          <w:b w:val="false"/>
          <w:i w:val="false"/>
          <w:color w:val="000000"/>
          <w:sz w:val="28"/>
        </w:rPr>
        <w:t>
</w:t>
      </w:r>
      <w:r>
        <w:rPr>
          <w:rFonts w:ascii="Times New Roman"/>
          <w:b w:val="false"/>
          <w:i w:val="false"/>
          <w:color w:val="000000"/>
          <w:sz w:val="28"/>
        </w:rPr>
        <w:t>
      8. Уәкiлеттi орган өтiнiш берушiден немесе ауылдық округтiң әкiмiнiң атынан өтiнiшiмен оған қосымша құжаттармен және учаскелік комиссиялардың корытындыларымен бірге өтініштерді қабылдайды, оларды қабылдаған күннен бастап отыз күн iшiнде қарайды және тұрғын үй көмегiн тағайындау немесе тағайындамау туралы есеп жүргiзедi.</w:t>
      </w:r>
      <w:r>
        <w:br/>
      </w:r>
      <w:r>
        <w:rPr>
          <w:rFonts w:ascii="Times New Roman"/>
          <w:b w:val="false"/>
          <w:i w:val="false"/>
          <w:color w:val="000000"/>
          <w:sz w:val="28"/>
        </w:rPr>
        <w:t>
</w:t>
      </w:r>
      <w:r>
        <w:rPr>
          <w:rFonts w:ascii="Times New Roman"/>
          <w:b w:val="false"/>
          <w:i w:val="false"/>
          <w:color w:val="000000"/>
          <w:sz w:val="28"/>
        </w:rPr>
        <w:t>
      9. Тұрғын үй көмегiн алушылар он бес күн мерзiмде уәкілетті органды көмек мөлшерiнiң өзгеруi үшiн негiз болатын немесе алуға әсер ететiн мән-жайлар туралы хабардар етедi.</w:t>
      </w:r>
      <w:r>
        <w:br/>
      </w:r>
      <w:r>
        <w:rPr>
          <w:rFonts w:ascii="Times New Roman"/>
          <w:b w:val="false"/>
          <w:i w:val="false"/>
          <w:color w:val="000000"/>
          <w:sz w:val="28"/>
        </w:rPr>
        <w:t>
      Өтiнiш берушi тұрғын үй көмегiнiң мөлшерiне әсер ететiн мән-жайлар туралы хабарламаған жағдайда, қайта есептеу келесi тоқсанда жүргiзiледi (анықталған уақыттан).</w:t>
      </w:r>
      <w:r>
        <w:br/>
      </w:r>
      <w:r>
        <w:rPr>
          <w:rFonts w:ascii="Times New Roman"/>
          <w:b w:val="false"/>
          <w:i w:val="false"/>
          <w:color w:val="000000"/>
          <w:sz w:val="28"/>
        </w:rPr>
        <w:t>
      Артық төленген сомалар ерiктi түрде, ал бас тартылған жағдайда – сот тәртiбiмен қайтарылуға тиiс.</w:t>
      </w:r>
      <w:r>
        <w:br/>
      </w:r>
      <w:r>
        <w:rPr>
          <w:rFonts w:ascii="Times New Roman"/>
          <w:b w:val="false"/>
          <w:i w:val="false"/>
          <w:color w:val="000000"/>
          <w:sz w:val="28"/>
        </w:rPr>
        <w:t>
</w:t>
      </w:r>
      <w:r>
        <w:rPr>
          <w:rFonts w:ascii="Times New Roman"/>
          <w:b w:val="false"/>
          <w:i w:val="false"/>
          <w:color w:val="000000"/>
          <w:sz w:val="28"/>
        </w:rPr>
        <w:t>
      10. Тұрғын үй көмегiн тағайындау және төлеу бойынша уәкiлеттi орган немесе кенттiң әкiмi, ауыл, ауылдық (селолық) округтiң әкiмi құжаттардың көшiрмелерiн тексерiп, оларды тiркеуден өткiзедi және өтiнiш берушiге құжаттарын қабылдағаны жөнiндегi растайтын құжат берiледi.</w:t>
      </w:r>
      <w:r>
        <w:br/>
      </w:r>
      <w:r>
        <w:rPr>
          <w:rFonts w:ascii="Times New Roman"/>
          <w:b w:val="false"/>
          <w:i w:val="false"/>
          <w:color w:val="000000"/>
          <w:sz w:val="28"/>
        </w:rPr>
        <w:t>
</w:t>
      </w:r>
      <w:r>
        <w:rPr>
          <w:rFonts w:ascii="Times New Roman"/>
          <w:b w:val="false"/>
          <w:i w:val="false"/>
          <w:color w:val="000000"/>
          <w:sz w:val="28"/>
        </w:rPr>
        <w:t>
      11. Кенттің әкімі, ауыл, ауылдық (селолық) округтiң әкiмi өтiнiш берушiнiң құжаттарын тұрғындық көмектi төлеу және тағайындау туралы өтiнiш берушiден құжаттарды қабылдаған күннен он күн мерзiмнен кешiктiрмей уәкiлеттi органға өткiзедi.</w:t>
      </w:r>
      <w:r>
        <w:br/>
      </w:r>
      <w:r>
        <w:rPr>
          <w:rFonts w:ascii="Times New Roman"/>
          <w:b w:val="false"/>
          <w:i w:val="false"/>
          <w:color w:val="000000"/>
          <w:sz w:val="28"/>
        </w:rPr>
        <w:t>
</w:t>
      </w:r>
      <w:r>
        <w:rPr>
          <w:rFonts w:ascii="Times New Roman"/>
          <w:b w:val="false"/>
          <w:i w:val="false"/>
          <w:color w:val="000000"/>
          <w:sz w:val="28"/>
        </w:rPr>
        <w:t>
      12. Мерзімді қызметтiң әскери қызметшілерінен басқасы, отбасының жиынтық табысын есептеу кезiнде Қазақстан Республикасында және одан тыс жерлерде есептiк кезеңде алынған, бiр үй шаруашылығын жүргiзетiн, тұрғылықты жерi бойынша тiркелген, бiр елдi мекен шегiнде бiрге тұратын барлық мүшелерiнiң өтiнiш берген тоқсанның алдындағы тоқсанға есептеледi және табыстың барлық түрлерi есепке алынады:</w:t>
      </w:r>
      <w:r>
        <w:br/>
      </w:r>
      <w:r>
        <w:rPr>
          <w:rFonts w:ascii="Times New Roman"/>
          <w:b w:val="false"/>
          <w:i w:val="false"/>
          <w:color w:val="000000"/>
          <w:sz w:val="28"/>
        </w:rPr>
        <w:t>
</w:t>
      </w:r>
      <w:r>
        <w:rPr>
          <w:rFonts w:ascii="Times New Roman"/>
          <w:b w:val="false"/>
          <w:i w:val="false"/>
          <w:color w:val="000000"/>
          <w:sz w:val="28"/>
        </w:rPr>
        <w:t>
      1) еңбекақы түрiнде алынатын табыстар, әлеуметтiк төлемдер;</w:t>
      </w:r>
      <w:r>
        <w:br/>
      </w:r>
      <w:r>
        <w:rPr>
          <w:rFonts w:ascii="Times New Roman"/>
          <w:b w:val="false"/>
          <w:i w:val="false"/>
          <w:color w:val="000000"/>
          <w:sz w:val="28"/>
        </w:rPr>
        <w:t>
</w:t>
      </w:r>
      <w:r>
        <w:rPr>
          <w:rFonts w:ascii="Times New Roman"/>
          <w:b w:val="false"/>
          <w:i w:val="false"/>
          <w:color w:val="000000"/>
          <w:sz w:val="28"/>
        </w:rPr>
        <w:t>
      2) он сегiз жасқа дейiнгi балаларға арналған ай сайынғы мемлекеттiк жәрдемақы;</w:t>
      </w:r>
      <w:r>
        <w:br/>
      </w:r>
      <w:r>
        <w:rPr>
          <w:rFonts w:ascii="Times New Roman"/>
          <w:b w:val="false"/>
          <w:i w:val="false"/>
          <w:color w:val="000000"/>
          <w:sz w:val="28"/>
        </w:rPr>
        <w:t>
</w:t>
      </w:r>
      <w:r>
        <w:rPr>
          <w:rFonts w:ascii="Times New Roman"/>
          <w:b w:val="false"/>
          <w:i w:val="false"/>
          <w:color w:val="000000"/>
          <w:sz w:val="28"/>
        </w:rPr>
        <w:t>
      3) балаларға және басқа да асырауындағыларға арналған алимент түрiндегi табыс;</w:t>
      </w:r>
      <w:r>
        <w:br/>
      </w:r>
      <w:r>
        <w:rPr>
          <w:rFonts w:ascii="Times New Roman"/>
          <w:b w:val="false"/>
          <w:i w:val="false"/>
          <w:color w:val="000000"/>
          <w:sz w:val="28"/>
        </w:rPr>
        <w:t>
</w:t>
      </w:r>
      <w:r>
        <w:rPr>
          <w:rFonts w:ascii="Times New Roman"/>
          <w:b w:val="false"/>
          <w:i w:val="false"/>
          <w:color w:val="000000"/>
          <w:sz w:val="28"/>
        </w:rPr>
        <w:t>
      4) жеке қосалқы шаруашылықтан түсетiн кiрiс бес айлық есептiк көрсеткiшi мөлшерiнде саналады;</w:t>
      </w:r>
      <w:r>
        <w:br/>
      </w:r>
      <w:r>
        <w:rPr>
          <w:rFonts w:ascii="Times New Roman"/>
          <w:b w:val="false"/>
          <w:i w:val="false"/>
          <w:color w:val="000000"/>
          <w:sz w:val="28"/>
        </w:rPr>
        <w:t>
</w:t>
      </w:r>
      <w:r>
        <w:rPr>
          <w:rFonts w:ascii="Times New Roman"/>
          <w:b w:val="false"/>
          <w:i w:val="false"/>
          <w:color w:val="000000"/>
          <w:sz w:val="28"/>
        </w:rPr>
        <w:t>
      5) өзін-өзі жұмыспен қамтыған халықтың жиынтық табысы олардың жазбаша өтініштері негізінде расталады.</w:t>
      </w:r>
      <w:r>
        <w:br/>
      </w:r>
      <w:r>
        <w:rPr>
          <w:rFonts w:ascii="Times New Roman"/>
          <w:b w:val="false"/>
          <w:i w:val="false"/>
          <w:color w:val="000000"/>
          <w:sz w:val="28"/>
        </w:rPr>
        <w:t>
      Отбасының жиынтық табысы алименттердiң есебiнсiз есептеледi, егер төлеушi:</w:t>
      </w:r>
      <w:r>
        <w:br/>
      </w:r>
      <w:r>
        <w:rPr>
          <w:rFonts w:ascii="Times New Roman"/>
          <w:b w:val="false"/>
          <w:i w:val="false"/>
          <w:color w:val="000000"/>
          <w:sz w:val="28"/>
        </w:rPr>
        <w:t>
      жұмыс iстемейтiн және жұмыспен қамту бойынша уәкiлеттi органда тiркеуде тұрмаған (анықтама ұсынған жағдайда) болмаса;</w:t>
      </w:r>
      <w:r>
        <w:br/>
      </w:r>
      <w:r>
        <w:rPr>
          <w:rFonts w:ascii="Times New Roman"/>
          <w:b w:val="false"/>
          <w:i w:val="false"/>
          <w:color w:val="000000"/>
          <w:sz w:val="28"/>
        </w:rPr>
        <w:t>
      бас бостандығынан айыру орындарында немесе уақытша ұстау изоляторында болғанда (анықтама ұсынған жағдайда);</w:t>
      </w:r>
      <w:r>
        <w:br/>
      </w:r>
      <w:r>
        <w:rPr>
          <w:rFonts w:ascii="Times New Roman"/>
          <w:b w:val="false"/>
          <w:i w:val="false"/>
          <w:color w:val="000000"/>
          <w:sz w:val="28"/>
        </w:rPr>
        <w:t>
      туберкулез, психоневрологиялық диспансерлерде (стационарларда), емделу-еңбек профилакторийлерiнде емделуде немесе тiркеуде болғанда (анықтама ұсынған жағдайда);</w:t>
      </w:r>
      <w:r>
        <w:br/>
      </w:r>
      <w:r>
        <w:rPr>
          <w:rFonts w:ascii="Times New Roman"/>
          <w:b w:val="false"/>
          <w:i w:val="false"/>
          <w:color w:val="000000"/>
          <w:sz w:val="28"/>
        </w:rPr>
        <w:t>
      Қазақстан Республикасымен тиiстi келiсiмi болмаған мемлекеттерге тұрақты тұруға көшкенде (анықтама ұсынған жағдайда).</w:t>
      </w:r>
      <w:r>
        <w:br/>
      </w:r>
      <w:r>
        <w:rPr>
          <w:rFonts w:ascii="Times New Roman"/>
          <w:b w:val="false"/>
          <w:i w:val="false"/>
          <w:color w:val="000000"/>
          <w:sz w:val="28"/>
        </w:rPr>
        <w:t>
</w:t>
      </w:r>
      <w:r>
        <w:rPr>
          <w:rFonts w:ascii="Times New Roman"/>
          <w:b w:val="false"/>
          <w:i w:val="false"/>
          <w:color w:val="000000"/>
          <w:sz w:val="28"/>
        </w:rPr>
        <w:t>
      13. Отбасының жиынтық табысында мыналар есепке алынбайды:</w:t>
      </w:r>
      <w:r>
        <w:br/>
      </w:r>
      <w:r>
        <w:rPr>
          <w:rFonts w:ascii="Times New Roman"/>
          <w:b w:val="false"/>
          <w:i w:val="false"/>
          <w:color w:val="000000"/>
          <w:sz w:val="28"/>
        </w:rPr>
        <w:t>
</w:t>
      </w:r>
      <w:r>
        <w:rPr>
          <w:rFonts w:ascii="Times New Roman"/>
          <w:b w:val="false"/>
          <w:i w:val="false"/>
          <w:color w:val="000000"/>
          <w:sz w:val="28"/>
        </w:rPr>
        <w:t>
      1) мемлекеттiк атаулы әлеуметтiк көмек;</w:t>
      </w:r>
      <w:r>
        <w:br/>
      </w:r>
      <w:r>
        <w:rPr>
          <w:rFonts w:ascii="Times New Roman"/>
          <w:b w:val="false"/>
          <w:i w:val="false"/>
          <w:color w:val="000000"/>
          <w:sz w:val="28"/>
        </w:rPr>
        <w:t>
</w:t>
      </w:r>
      <w:r>
        <w:rPr>
          <w:rFonts w:ascii="Times New Roman"/>
          <w:b w:val="false"/>
          <w:i w:val="false"/>
          <w:color w:val="000000"/>
          <w:sz w:val="28"/>
        </w:rPr>
        <w:t>
      2) тұрғын үй көмегi;</w:t>
      </w:r>
      <w:r>
        <w:br/>
      </w:r>
      <w:r>
        <w:rPr>
          <w:rFonts w:ascii="Times New Roman"/>
          <w:b w:val="false"/>
          <w:i w:val="false"/>
          <w:color w:val="000000"/>
          <w:sz w:val="28"/>
        </w:rPr>
        <w:t>
</w:t>
      </w:r>
      <w:r>
        <w:rPr>
          <w:rFonts w:ascii="Times New Roman"/>
          <w:b w:val="false"/>
          <w:i w:val="false"/>
          <w:color w:val="000000"/>
          <w:sz w:val="28"/>
        </w:rPr>
        <w:t>
      3) жерлеуге берiлген бiр жолғы жәрдемақы;</w:t>
      </w:r>
      <w:r>
        <w:br/>
      </w:r>
      <w:r>
        <w:rPr>
          <w:rFonts w:ascii="Times New Roman"/>
          <w:b w:val="false"/>
          <w:i w:val="false"/>
          <w:color w:val="000000"/>
          <w:sz w:val="28"/>
        </w:rPr>
        <w:t>
</w:t>
      </w:r>
      <w:r>
        <w:rPr>
          <w:rFonts w:ascii="Times New Roman"/>
          <w:b w:val="false"/>
          <w:i w:val="false"/>
          <w:color w:val="000000"/>
          <w:sz w:val="28"/>
        </w:rPr>
        <w:t>
      4) бала тууына байланысты берiлген бiржолғы мемлекеттiк жәрдемақы;</w:t>
      </w:r>
      <w:r>
        <w:br/>
      </w:r>
      <w:r>
        <w:rPr>
          <w:rFonts w:ascii="Times New Roman"/>
          <w:b w:val="false"/>
          <w:i w:val="false"/>
          <w:color w:val="000000"/>
          <w:sz w:val="28"/>
        </w:rPr>
        <w:t>
</w:t>
      </w:r>
      <w:r>
        <w:rPr>
          <w:rFonts w:ascii="Times New Roman"/>
          <w:b w:val="false"/>
          <w:i w:val="false"/>
          <w:color w:val="000000"/>
          <w:sz w:val="28"/>
        </w:rPr>
        <w:t>
      5) есеп беру кезеңiнде жалпы сомасы белгiленген ең төменгi күнкөрiс деңгейiнен төмен көрсетiлген ақшалай және заттай қайырымдылық көмек (құндық бағасы);</w:t>
      </w:r>
      <w:r>
        <w:br/>
      </w:r>
      <w:r>
        <w:rPr>
          <w:rFonts w:ascii="Times New Roman"/>
          <w:b w:val="false"/>
          <w:i w:val="false"/>
          <w:color w:val="000000"/>
          <w:sz w:val="28"/>
        </w:rPr>
        <w:t>
</w:t>
      </w:r>
      <w:r>
        <w:rPr>
          <w:rFonts w:ascii="Times New Roman"/>
          <w:b w:val="false"/>
          <w:i w:val="false"/>
          <w:color w:val="000000"/>
          <w:sz w:val="28"/>
        </w:rPr>
        <w:t>
      6) өз iсiн ашуға немесе қосалқы шаруашылығын дамытуға берiлген әлеуметтік көмек;</w:t>
      </w:r>
      <w:r>
        <w:br/>
      </w:r>
      <w:r>
        <w:rPr>
          <w:rFonts w:ascii="Times New Roman"/>
          <w:b w:val="false"/>
          <w:i w:val="false"/>
          <w:color w:val="000000"/>
          <w:sz w:val="28"/>
        </w:rPr>
        <w:t>
      Өз iсiн ашуға немесе қосалқы шаруашылығын дамытуға берiлген әлеуметтік көмек мақсатына сай пайдаланылмағаны анықталған кезден, сол тоқсандағы жиынтық табысы көрсетiлген көмектiң сомасынан есептелiнедi.</w:t>
      </w:r>
      <w:r>
        <w:br/>
      </w:r>
      <w:r>
        <w:rPr>
          <w:rFonts w:ascii="Times New Roman"/>
          <w:b w:val="false"/>
          <w:i w:val="false"/>
          <w:color w:val="000000"/>
          <w:sz w:val="28"/>
        </w:rPr>
        <w:t>
</w:t>
      </w:r>
      <w:r>
        <w:rPr>
          <w:rFonts w:ascii="Times New Roman"/>
          <w:b w:val="false"/>
          <w:i w:val="false"/>
          <w:color w:val="000000"/>
          <w:sz w:val="28"/>
        </w:rPr>
        <w:t>
      7) төтенше жағдайлар салдарынан денсаулығына немесе мүлкiне келтiрiлген залалдың есесiн қайтаруға көрсетiлген көмек.</w:t>
      </w:r>
      <w:r>
        <w:br/>
      </w:r>
      <w:r>
        <w:rPr>
          <w:rFonts w:ascii="Times New Roman"/>
          <w:b w:val="false"/>
          <w:i w:val="false"/>
          <w:color w:val="000000"/>
          <w:sz w:val="28"/>
        </w:rPr>
        <w:t>
</w:t>
      </w:r>
      <w:r>
        <w:rPr>
          <w:rFonts w:ascii="Times New Roman"/>
          <w:b w:val="false"/>
          <w:i w:val="false"/>
          <w:color w:val="000000"/>
          <w:sz w:val="28"/>
        </w:rPr>
        <w:t>
      14.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w:t>
      </w:r>
      <w:r>
        <w:rPr>
          <w:rFonts w:ascii="Times New Roman"/>
          <w:b w:val="false"/>
          <w:i w:val="false"/>
          <w:color w:val="000000"/>
          <w:sz w:val="28"/>
        </w:rPr>
        <w:t>
      15.Тұрғын үй көмегiн есептегенде келесi нормалар қабылданады:</w:t>
      </w:r>
      <w:r>
        <w:br/>
      </w:r>
      <w:r>
        <w:rPr>
          <w:rFonts w:ascii="Times New Roman"/>
          <w:b w:val="false"/>
          <w:i w:val="false"/>
          <w:color w:val="000000"/>
          <w:sz w:val="28"/>
        </w:rPr>
        <w:t>
</w:t>
      </w:r>
      <w:r>
        <w:rPr>
          <w:rFonts w:ascii="Times New Roman"/>
          <w:b w:val="false"/>
          <w:i w:val="false"/>
          <w:color w:val="000000"/>
          <w:sz w:val="28"/>
        </w:rPr>
        <w:t>
      1) электр энергиясын қолдану: 1 адамға – 70 киловатт, 2 адамға – 140 киловатт, 3 адамға және одан көп адамнан тұратын отбасына – 210 киловатт;</w:t>
      </w:r>
      <w:r>
        <w:br/>
      </w:r>
      <w:r>
        <w:rPr>
          <w:rFonts w:ascii="Times New Roman"/>
          <w:b w:val="false"/>
          <w:i w:val="false"/>
          <w:color w:val="000000"/>
          <w:sz w:val="28"/>
        </w:rPr>
        <w:t>
</w:t>
      </w:r>
      <w:r>
        <w:rPr>
          <w:rFonts w:ascii="Times New Roman"/>
          <w:b w:val="false"/>
          <w:i w:val="false"/>
          <w:color w:val="000000"/>
          <w:sz w:val="28"/>
        </w:rPr>
        <w:t>
      2) суық су, ыстық су – әр отбасы мүшесіне, су өлшеуіш болған жағдайда, көрсеткішке байланысты төленеді;</w:t>
      </w:r>
      <w:r>
        <w:br/>
      </w:r>
      <w:r>
        <w:rPr>
          <w:rFonts w:ascii="Times New Roman"/>
          <w:b w:val="false"/>
          <w:i w:val="false"/>
          <w:color w:val="000000"/>
          <w:sz w:val="28"/>
        </w:rPr>
        <w:t>
</w:t>
      </w:r>
      <w:r>
        <w:rPr>
          <w:rFonts w:ascii="Times New Roman"/>
          <w:b w:val="false"/>
          <w:i w:val="false"/>
          <w:color w:val="000000"/>
          <w:sz w:val="28"/>
        </w:rPr>
        <w:t>
      3) қатты отынды қолданатындарға:</w:t>
      </w:r>
      <w:r>
        <w:br/>
      </w:r>
      <w:r>
        <w:rPr>
          <w:rFonts w:ascii="Times New Roman"/>
          <w:b w:val="false"/>
          <w:i w:val="false"/>
          <w:color w:val="000000"/>
          <w:sz w:val="28"/>
        </w:rPr>
        <w:t>
      пеш жағатын тұрғын үйлерге – бір жылыту мерзіміне үш тонна көмір от жағу кезеңіне;</w:t>
      </w:r>
      <w:r>
        <w:br/>
      </w:r>
      <w:r>
        <w:rPr>
          <w:rFonts w:ascii="Times New Roman"/>
          <w:b w:val="false"/>
          <w:i w:val="false"/>
          <w:color w:val="000000"/>
          <w:sz w:val="28"/>
        </w:rPr>
        <w:t>
</w:t>
      </w:r>
      <w:r>
        <w:rPr>
          <w:rFonts w:ascii="Times New Roman"/>
          <w:b w:val="false"/>
          <w:i w:val="false"/>
          <w:color w:val="000000"/>
          <w:sz w:val="28"/>
        </w:rPr>
        <w:t>
      4) қатты тұрмыстық қалдықтарды шығару – ай сайын әр отбасы мүшесіне;</w:t>
      </w:r>
      <w:r>
        <w:br/>
      </w:r>
      <w:r>
        <w:rPr>
          <w:rFonts w:ascii="Times New Roman"/>
          <w:b w:val="false"/>
          <w:i w:val="false"/>
          <w:color w:val="000000"/>
          <w:sz w:val="28"/>
        </w:rPr>
        <w:t>
</w:t>
      </w:r>
      <w:r>
        <w:rPr>
          <w:rFonts w:ascii="Times New Roman"/>
          <w:b w:val="false"/>
          <w:i w:val="false"/>
          <w:color w:val="000000"/>
          <w:sz w:val="28"/>
        </w:rPr>
        <w:t>
      5) газ тұтыну - бір отбасына айына бір кішкене (10 килограмм) газ баллон;</w:t>
      </w:r>
      <w:r>
        <w:br/>
      </w:r>
      <w:r>
        <w:rPr>
          <w:rFonts w:ascii="Times New Roman"/>
          <w:b w:val="false"/>
          <w:i w:val="false"/>
          <w:color w:val="000000"/>
          <w:sz w:val="28"/>
        </w:rPr>
        <w:t>
</w:t>
      </w:r>
      <w:r>
        <w:rPr>
          <w:rFonts w:ascii="Times New Roman"/>
          <w:b w:val="false"/>
          <w:i w:val="false"/>
          <w:color w:val="000000"/>
          <w:sz w:val="28"/>
        </w:rPr>
        <w:t>
      6) кондоминиум объектiсiнiң ортақ мүлкiн күрделi жөндеуге (немесе) қаражат жинақтауға арналған нысаналы жарнаның мөлшерi туралы шотын.</w:t>
      </w:r>
      <w:r>
        <w:br/>
      </w:r>
      <w:r>
        <w:rPr>
          <w:rFonts w:ascii="Times New Roman"/>
          <w:b w:val="false"/>
          <w:i w:val="false"/>
          <w:color w:val="000000"/>
          <w:sz w:val="28"/>
        </w:rPr>
        <w:t>
</w:t>
      </w:r>
      <w:r>
        <w:rPr>
          <w:rFonts w:ascii="Times New Roman"/>
          <w:b w:val="false"/>
          <w:i w:val="false"/>
          <w:color w:val="000000"/>
          <w:sz w:val="28"/>
        </w:rPr>
        <w:t>
      16. Коммуналдық қызметтерді тұтыну төлемінің тарифтерін қызмет көрсетушілер және көмiрдiң бағасын "Қапшағай қаласының тұрғын үй-коммуналдық шаруашылық, жолдаушылар көлігі және автомобиль жолдары бөлімі" ұсынады.</w:t>
      </w:r>
      <w:r>
        <w:br/>
      </w:r>
      <w:r>
        <w:rPr>
          <w:rFonts w:ascii="Times New Roman"/>
          <w:b w:val="false"/>
          <w:i w:val="false"/>
          <w:color w:val="000000"/>
          <w:sz w:val="28"/>
        </w:rPr>
        <w:t>
</w:t>
      </w:r>
      <w:r>
        <w:rPr>
          <w:rFonts w:ascii="Times New Roman"/>
          <w:b w:val="false"/>
          <w:i w:val="false"/>
          <w:color w:val="000000"/>
          <w:sz w:val="28"/>
        </w:rPr>
        <w:t>
      17. Тұрғын үй көмегiнiң төлемi тұрғын үй көмегін тағайындау және төлеу жөніндегі уәкілетті орган және банк филиалдары немесе көрсетiлген операция түрлерiне лицензиялары бар басқа да ұйымдар арасында жасалған Агенттiк келiсiмi негiзiнде тағайындалған соманы алушының жеке шотына аудару жолымен жүзеге асырылады.</w:t>
      </w:r>
    </w:p>
    <w:bookmarkEnd w:id="6"/>
    <w:bookmarkStart w:name="z10" w:id="7"/>
    <w:p>
      <w:pPr>
        <w:spacing w:after="0"/>
        <w:ind w:left="0"/>
        <w:jc w:val="left"/>
      </w:pPr>
      <w:r>
        <w:rPr>
          <w:rFonts w:ascii="Times New Roman"/>
          <w:b/>
          <w:i w:val="false"/>
          <w:color w:val="000000"/>
        </w:rPr>
        <w:t xml:space="preserve"> 
Қорытынды</w:t>
      </w:r>
    </w:p>
    <w:bookmarkEnd w:id="7"/>
    <w:bookmarkStart w:name="z55" w:id="8"/>
    <w:p>
      <w:pPr>
        <w:spacing w:after="0"/>
        <w:ind w:left="0"/>
        <w:jc w:val="both"/>
      </w:pPr>
      <w:r>
        <w:rPr>
          <w:rFonts w:ascii="Times New Roman"/>
          <w:b w:val="false"/>
          <w:i w:val="false"/>
          <w:color w:val="000000"/>
          <w:sz w:val="28"/>
        </w:rPr>
        <w:t>
      18.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