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3960" w14:textId="9ea3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әлеуметтік қорғау жөніндегі қосымша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2011 жылғы 6 желтоқсандағы N 381 қаулысы. Алматы облысының Әділет департаменті Кербұлақ ауданының Әділет басқармасында 2011 жылы 14 желтоқсанда N 2-13-145 тіркелді. Күші жойылды - Алматы облысы Кербұлақ ауданы әкімдігінің 2017 жылғы 19 қыркүйектегі № 305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19.09.2017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Ұлы Отан соғысының қатысушыларын, мүгедектерін қосымша әлеуметтік қолдау мақсатында Кербұлақ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Ұлы Отан соғысының қатысушыларына, мүгедектеріне әлеуметтік қорғау жөнінде тұрғын үй коммуналдық қызметтеріне айына бір рет 45 киловатт электр қуатының, сыйымдылығы 27 литрлік 1 газ балонының құнын, 1 кубтық метр суық сумен қамтамасыз ету және нарық бағасында жылына бір рет 1 тонна көмірдің құнын материалдық көмек ретінде қосымша шаралар белгіленсін.</w:t>
      </w:r>
    </w:p>
    <w:bookmarkEnd w:id="1"/>
    <w:bookmarkStart w:name="z3" w:id="2"/>
    <w:p>
      <w:pPr>
        <w:spacing w:after="0"/>
        <w:ind w:left="0"/>
        <w:jc w:val="both"/>
      </w:pPr>
      <w:r>
        <w:rPr>
          <w:rFonts w:ascii="Times New Roman"/>
          <w:b w:val="false"/>
          <w:i w:val="false"/>
          <w:color w:val="000000"/>
          <w:sz w:val="28"/>
        </w:rPr>
        <w:t>
      2. Әлеуметтік көмекті тағайындауға және төлеуге уәкілетті орган болып "Кербұлақ ауданының жұмыспен қамту және әлеуметтік бағдарламалар бөлімі" мемлекеттік мекемесі айқындалсын.</w:t>
      </w:r>
    </w:p>
    <w:bookmarkEnd w:id="2"/>
    <w:bookmarkStart w:name="z4" w:id="3"/>
    <w:p>
      <w:pPr>
        <w:spacing w:after="0"/>
        <w:ind w:left="0"/>
        <w:jc w:val="both"/>
      </w:pPr>
      <w:r>
        <w:rPr>
          <w:rFonts w:ascii="Times New Roman"/>
          <w:b w:val="false"/>
          <w:i w:val="false"/>
          <w:color w:val="000000"/>
          <w:sz w:val="28"/>
        </w:rPr>
        <w:t>
      3. "Кербұлақ ауданының жұмыспен қамту және әлеуметтік бағдарламалар бөлімі" мемлекеттік мекемесінің бастығы А. Диханбаева көмек алушының тұрғылықты жері бойынша екінші деңгейдегі банк филиалы және осы операциялардың түрлерін жүзеге асыратын рұқсаты бар басқа да мекемелердегі ашылған есеп шотына төлемдерді аудару арқылы төленуін қамтамасыз етсін.</w:t>
      </w:r>
    </w:p>
    <w:bookmarkEnd w:id="3"/>
    <w:bookmarkStart w:name="z5" w:id="4"/>
    <w:p>
      <w:pPr>
        <w:spacing w:after="0"/>
        <w:ind w:left="0"/>
        <w:jc w:val="both"/>
      </w:pPr>
      <w:r>
        <w:rPr>
          <w:rFonts w:ascii="Times New Roman"/>
          <w:b w:val="false"/>
          <w:i w:val="false"/>
          <w:color w:val="000000"/>
          <w:sz w:val="28"/>
        </w:rPr>
        <w:t xml:space="preserve">
      4. Кербұлақ аудан әкімдігінің 2010 жылғы 09 наурыздағы N 132 "Ұлы Отан соғысының қатысушылары мен мүгедектерін әлеуметтік қорғау жөніндегі қосымша шаралар туралы" 2010 жылдың 09 наурызында нормативтік құқықтық актілерді тіркеу Тізілімінде </w:t>
      </w:r>
      <w:r>
        <w:rPr>
          <w:rFonts w:ascii="Times New Roman"/>
          <w:b w:val="false"/>
          <w:i w:val="false"/>
          <w:color w:val="000000"/>
          <w:sz w:val="28"/>
        </w:rPr>
        <w:t>N 2-13-110</w:t>
      </w:r>
      <w:r>
        <w:rPr>
          <w:rFonts w:ascii="Times New Roman"/>
          <w:b w:val="false"/>
          <w:i w:val="false"/>
          <w:color w:val="000000"/>
          <w:sz w:val="28"/>
        </w:rPr>
        <w:t xml:space="preserve"> болып енгізілген ("Кербұлақ жұлдызы" газетінің N 13 санында жарияланған) қаулысының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(әлеуметтік саланың мәселелеріне) жетекшілік ететін аудан әкімінің орынбасарына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r>
        <w:rPr>
          <w:rFonts w:ascii="Times New Roman"/>
          <w:b w:val="false"/>
          <w:i/>
          <w:color w:val="000000"/>
          <w:sz w:val="28"/>
        </w:rPr>
        <w:t>.</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Жантілеуов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жұмыспен қамту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әлеуметтік бағдарламалар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Айгүл Тұрдақынқызы Диханбаева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экономика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Шалқыбай Молдахметұлы Төлегенов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