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3dca" w14:textId="3603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2010 жылғы 24 желтоқсандағы «Райымбек ауданының 2011-2013 жылдарға арналған аудан бюджеті туралы» № 44-217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2011 жылғы 21 ақпандағы N 47-231 шешімі. Алматы облысы Райымбек ауданының Әділет басқармасында 2011 жылғы 28 ақпанда N 2-15-98 тіркелді. Күші жойылды - Алматы облысы Райымбек аудандық мәслихатының 2012 жылғы 13 сәуірдегі N 3-26 шешімімен</w:t>
      </w:r>
    </w:p>
    <w:p>
      <w:pPr>
        <w:spacing w:after="0"/>
        <w:ind w:left="0"/>
        <w:jc w:val="both"/>
      </w:pPr>
      <w:bookmarkStart w:name="z1" w:id="0"/>
      <w:r>
        <w:rPr>
          <w:rFonts w:ascii="Times New Roman"/>
          <w:b w:val="false"/>
          <w:i w:val="false"/>
          <w:color w:val="ff0000"/>
          <w:sz w:val="28"/>
        </w:rPr>
        <w:t>
      Ескерту. Күші жойылды - Алматы облысы Райымбек аудандық мәслихатының 13.04.2012 N 3-26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104–бабы </w:t>
      </w:r>
      <w:r>
        <w:rPr>
          <w:rFonts w:ascii="Times New Roman"/>
          <w:b w:val="false"/>
          <w:i w:val="false"/>
          <w:color w:val="000000"/>
          <w:sz w:val="28"/>
        </w:rPr>
        <w:t>5–тармағына</w:t>
      </w:r>
      <w:r>
        <w:rPr>
          <w:rFonts w:ascii="Times New Roman"/>
          <w:b w:val="false"/>
          <w:i w:val="false"/>
          <w:color w:val="000000"/>
          <w:sz w:val="28"/>
        </w:rPr>
        <w:t xml:space="preserve"> және 106–бабы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2010 жылғы 24 желтоқсандағы «Райымбек ауданының 2011-2013 жылдарға арналған аудан бюджеті туралы» № 44-217 </w:t>
      </w:r>
      <w:r>
        <w:rPr>
          <w:rFonts w:ascii="Times New Roman"/>
          <w:b w:val="false"/>
          <w:i w:val="false"/>
          <w:color w:val="000000"/>
          <w:sz w:val="28"/>
        </w:rPr>
        <w:t>шешіміне</w:t>
      </w:r>
      <w:r>
        <w:rPr>
          <w:rFonts w:ascii="Times New Roman"/>
          <w:b w:val="false"/>
          <w:i w:val="false"/>
          <w:color w:val="000000"/>
          <w:sz w:val="28"/>
        </w:rPr>
        <w:t xml:space="preserve"> (2011 жылғы 5 қаңтардағы нормативтік құқықтық актілерді мемлекеттік тіркеу тізілімінде 2-15-97 нөмірімен тіркелген, «Хантәңірі» газетінің 15 қаңтар 2011 жылғы № 3 санында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 төмендегі жолдар бойынша:</w:t>
      </w:r>
      <w:r>
        <w:br/>
      </w:r>
      <w:r>
        <w:rPr>
          <w:rFonts w:ascii="Times New Roman"/>
          <w:b w:val="false"/>
          <w:i w:val="false"/>
          <w:color w:val="000000"/>
          <w:sz w:val="28"/>
        </w:rPr>
        <w:t>
      1) «Кірістер» «5157086» саны «5198727» санына ауыстырылсын, оның ішінде:</w:t>
      </w:r>
      <w:r>
        <w:br/>
      </w:r>
      <w:r>
        <w:rPr>
          <w:rFonts w:ascii="Times New Roman"/>
          <w:b w:val="false"/>
          <w:i w:val="false"/>
          <w:color w:val="000000"/>
          <w:sz w:val="28"/>
        </w:rPr>
        <w:t>
      «трансферттердің түсімдері» бойынша «5060630» саны «5102271» санына ауыстырылсын.</w:t>
      </w:r>
      <w:r>
        <w:br/>
      </w:r>
      <w:r>
        <w:rPr>
          <w:rFonts w:ascii="Times New Roman"/>
          <w:b w:val="false"/>
          <w:i w:val="false"/>
          <w:color w:val="000000"/>
          <w:sz w:val="28"/>
        </w:rPr>
        <w:t>
      2) «Шығындар» бойынша «5157086» саны «5207818» санына ауыстырылсын, оның ішінде:</w:t>
      </w:r>
      <w:r>
        <w:br/>
      </w:r>
      <w:r>
        <w:rPr>
          <w:rFonts w:ascii="Times New Roman"/>
          <w:b w:val="false"/>
          <w:i w:val="false"/>
          <w:color w:val="000000"/>
          <w:sz w:val="28"/>
        </w:rPr>
        <w:t>
      «Жалпы сипаттағы мемлекеттік қызметтер» бойынша «290919» саны «291519» санына ауыстырылсын;</w:t>
      </w:r>
      <w:r>
        <w:br/>
      </w:r>
      <w:r>
        <w:rPr>
          <w:rFonts w:ascii="Times New Roman"/>
          <w:b w:val="false"/>
          <w:i w:val="false"/>
          <w:color w:val="000000"/>
          <w:sz w:val="28"/>
        </w:rPr>
        <w:t>
      «Әлеуметтік көмек және әлеуметтік қамсыздандыру» бойынша «260499» саны «258471» санына ауыстырылсын;</w:t>
      </w:r>
      <w:r>
        <w:br/>
      </w:r>
      <w:r>
        <w:rPr>
          <w:rFonts w:ascii="Times New Roman"/>
          <w:b w:val="false"/>
          <w:i w:val="false"/>
          <w:color w:val="000000"/>
          <w:sz w:val="28"/>
        </w:rPr>
        <w:t>
      «Мәдениет, спорт, туризм және ақпараттық кеңістік» бойынша «249254» саны «294639»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бойынша «174745» саны «171761» санына ауыстырылсын;</w:t>
      </w:r>
      <w:r>
        <w:br/>
      </w:r>
      <w:r>
        <w:rPr>
          <w:rFonts w:ascii="Times New Roman"/>
          <w:b w:val="false"/>
          <w:i w:val="false"/>
          <w:color w:val="000000"/>
          <w:sz w:val="28"/>
        </w:rPr>
        <w:t>
      «Басқалар» бойынша «27334» саны «29362» санына ауыстырылсын;</w:t>
      </w:r>
      <w:r>
        <w:br/>
      </w:r>
      <w:r>
        <w:rPr>
          <w:rFonts w:ascii="Times New Roman"/>
          <w:b w:val="false"/>
          <w:i w:val="false"/>
          <w:color w:val="000000"/>
          <w:sz w:val="28"/>
        </w:rPr>
        <w:t>
      «Басқалар» деген жолдардан кейін жаңа «Трансферттер» жолы қосылып, «7731» санымен толықтырылсын;</w:t>
      </w:r>
      <w:r>
        <w:br/>
      </w:r>
      <w:r>
        <w:rPr>
          <w:rFonts w:ascii="Times New Roman"/>
          <w:b w:val="false"/>
          <w:i w:val="false"/>
          <w:color w:val="000000"/>
          <w:sz w:val="28"/>
        </w:rPr>
        <w:t>
      3) «таза бюджеттік несиелендірулер» бойынша «48248» саны «79428» санына ауыстырылсын, оның ішінде «бюджеттік кредиттер» бойынша «50741» саны «81921» санына ауыстырылсын;</w:t>
      </w:r>
      <w:r>
        <w:br/>
      </w:r>
      <w:r>
        <w:rPr>
          <w:rFonts w:ascii="Times New Roman"/>
          <w:b w:val="false"/>
          <w:i w:val="false"/>
          <w:color w:val="000000"/>
          <w:sz w:val="28"/>
        </w:rPr>
        <w:t>
      4) «Қаржы активтерімен жасалатын операциялар бойынша сальдо» жаңа жолы қосылып, «32000» санымен толықтырылсын;</w:t>
      </w:r>
      <w:r>
        <w:br/>
      </w:r>
      <w:r>
        <w:rPr>
          <w:rFonts w:ascii="Times New Roman"/>
          <w:b w:val="false"/>
          <w:i w:val="false"/>
          <w:color w:val="000000"/>
          <w:sz w:val="28"/>
        </w:rPr>
        <w:t>
      5) «бюджет тапшылығы» бойынша «-48248» саны «-120519» санына ауыстырылсын;</w:t>
      </w:r>
      <w:r>
        <w:br/>
      </w:r>
      <w:r>
        <w:rPr>
          <w:rFonts w:ascii="Times New Roman"/>
          <w:b w:val="false"/>
          <w:i w:val="false"/>
          <w:color w:val="000000"/>
          <w:sz w:val="28"/>
        </w:rPr>
        <w:t>
      6) «бюджет тапшылығын қаржыландыру» бойынша «48248» саны «120519»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С. Жексембиев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ml:space="preserve">      хатшысы                              Ұ. Әбек </w:t>
      </w:r>
    </w:p>
    <w:bookmarkStart w:name="z6" w:id="2"/>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 жылдарға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 44-217 шешіміне өзгерістер енгізу туралы"</w:t>
      </w:r>
      <w:r>
        <w:br/>
      </w:r>
      <w:r>
        <w:rPr>
          <w:rFonts w:ascii="Times New Roman"/>
          <w:b w:val="false"/>
          <w:i w:val="false"/>
          <w:color w:val="000000"/>
          <w:sz w:val="28"/>
        </w:rPr>
        <w:t>
21 ақпан 2011 жылғы № 47-231 шешіміне</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Райымбек ауданының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93"/>
        <w:gridCol w:w="608"/>
        <w:gridCol w:w="8425"/>
        <w:gridCol w:w="241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5198727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88124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70660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түсімдер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8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5807</w:t>
            </w:r>
          </w:p>
        </w:tc>
      </w:tr>
      <w:tr>
        <w:trPr>
          <w:trHeight w:val="15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5102271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614"/>
        <w:gridCol w:w="614"/>
        <w:gridCol w:w="8598"/>
        <w:gridCol w:w="248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5102271</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5102271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62"/>
        <w:gridCol w:w="775"/>
        <w:gridCol w:w="775"/>
        <w:gridCol w:w="7431"/>
        <w:gridCol w:w="249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5207818</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291519</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259692</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қала)мәслихатының аппараты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171855</w:t>
            </w:r>
          </w:p>
        </w:tc>
      </w:tr>
      <w:tr>
        <w:trPr>
          <w:trHeight w:val="8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қаланың, кент, ауыл (село), ауылдық (селолық) округ әкімінің қызметін қамтамасыз ету жөніндегі қызметтер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169245</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10969</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8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20858</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p>
        </w:tc>
      </w:tr>
      <w:tr>
        <w:trPr>
          <w:trHeight w:val="11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w:t>
            </w:r>
          </w:p>
        </w:tc>
      </w:tr>
      <w:tr>
        <w:trPr>
          <w:trHeight w:val="4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64"/>
        <w:gridCol w:w="807"/>
        <w:gridCol w:w="944"/>
        <w:gridCol w:w="7056"/>
        <w:gridCol w:w="242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5919</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5919</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3064554</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211738</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211738</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2776744</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2774433</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2730735</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43698</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27133</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өзге де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48939</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47939</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8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65"/>
        <w:gridCol w:w="807"/>
        <w:gridCol w:w="944"/>
        <w:gridCol w:w="7056"/>
        <w:gridCol w:w="242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258471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237557</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237557</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26444</w:t>
            </w:r>
          </w:p>
        </w:tc>
      </w:tr>
      <w:tr>
        <w:trPr>
          <w:trHeight w:val="9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83311</w:t>
            </w:r>
          </w:p>
        </w:tc>
      </w:tr>
      <w:tr>
        <w:trPr>
          <w:trHeight w:val="9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20914</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20914</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863170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123234</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123234</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42332</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80902</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33"/>
        <w:gridCol w:w="785"/>
        <w:gridCol w:w="912"/>
        <w:gridCol w:w="7261"/>
        <w:gridCol w:w="23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602518</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592118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 мекендерді көркейту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137418</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137418</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294639</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254772</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2549</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28703</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өзге де қызметтер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8615</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33"/>
        <w:gridCol w:w="785"/>
        <w:gridCol w:w="913"/>
        <w:gridCol w:w="7258"/>
        <w:gridCol w:w="23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171761</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35928</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ауырулары бойынша ветеринариялық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17714</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9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118119</w:t>
            </w:r>
          </w:p>
        </w:tc>
      </w:tr>
      <w:tr>
        <w:trPr>
          <w:trHeight w:val="6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118119</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8378</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Сәулет, қала құрылысы және құрылыс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8378</w:t>
            </w:r>
          </w:p>
        </w:tc>
      </w:tr>
      <w:tr>
        <w:trPr>
          <w:trHeight w:val="5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12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31"/>
        <w:gridCol w:w="783"/>
        <w:gridCol w:w="910"/>
        <w:gridCol w:w="7276"/>
        <w:gridCol w:w="232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210645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210645</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29362</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дене шынықтыру және спорт бөлімі қызметін қамтамасыз ету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79248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7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091"/>
        <w:gridCol w:w="880"/>
        <w:gridCol w:w="7664"/>
        <w:gridCol w:w="24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02"/>
        <w:gridCol w:w="985"/>
        <w:gridCol w:w="946"/>
        <w:gridCol w:w="6476"/>
        <w:gridCol w:w="244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7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7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4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9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9"/>
        <w:gridCol w:w="745"/>
        <w:gridCol w:w="703"/>
        <w:gridCol w:w="7445"/>
        <w:gridCol w:w="24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-120519</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120519</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41091</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41091</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29"/>
        <w:gridCol w:w="868"/>
        <w:gridCol w:w="730"/>
        <w:gridCol w:w="7257"/>
        <w:gridCol w:w="23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