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d817" w14:textId="5edd8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аудандық мәслихатының 2010 жылғы 22 желтоқсандағы "Сарқан ауданының 2011-2013 жылдарға арналған бюджеті туралы"  N 41-239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2011 жылғы 14 сәуірдегі N 46-273 шешімі. Алматы облысының Әділет департаменті Сарқан ауданының Әділет басқармасында 2011 жылы 25 сәуірде N 2-17-103 тіркелді. Күші жойылды - Алматы облысы Сарқан аудандық мәслихатының 2014 жылғы 03 қарашадағы № 43-222 шешімімен</w:t>
      </w:r>
    </w:p>
    <w:p>
      <w:pPr>
        <w:spacing w:after="0"/>
        <w:ind w:left="0"/>
        <w:jc w:val="both"/>
      </w:pPr>
      <w:r>
        <w:rPr>
          <w:rFonts w:ascii="Times New Roman"/>
          <w:b w:val="false"/>
          <w:i w:val="false"/>
          <w:color w:val="ff0000"/>
          <w:sz w:val="28"/>
        </w:rPr>
        <w:t>      Ескерту. Күші жойылды - Алматы облысы Сарқан аудандық мәслихатының 03.11.2014 № 43-222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Сарқан аудандық мәслихатының 2010 жылғы 22 желтоқсандағы "Сарқан ауданының 2011-2013 жылдарға арналған бюджеті туралы" N 41-239 </w:t>
      </w:r>
      <w:r>
        <w:rPr>
          <w:rFonts w:ascii="Times New Roman"/>
          <w:b w:val="false"/>
          <w:i w:val="false"/>
          <w:color w:val="000000"/>
          <w:sz w:val="28"/>
        </w:rPr>
        <w:t>шешіміне</w:t>
      </w:r>
      <w:r>
        <w:rPr>
          <w:rFonts w:ascii="Times New Roman"/>
          <w:b w:val="false"/>
          <w:i w:val="false"/>
          <w:color w:val="000000"/>
          <w:sz w:val="28"/>
        </w:rPr>
        <w:t xml:space="preserve"> (2010 жылғы 31 желтоқсанында Сарқан аудандық әділет басқармасында нормативтік құқықтық актілер мемлекеттік тіркеу тізілімінде 2-17-94 нөмірмен тіркелген, 2011 жылғы 07 қаңтардағы N 2 "Сарқан" аудандық газетінде жарияланған), Сарқан аудандық мәслихатының 2011 жылғы 22 ақпандағы "Сарқан аудандық мәслихатының 22 желтоқсандағы "Сарқан ауданының 2011-2013 жылдарға арналған бюджеті туралы" N 41-239 шешіміне өзгерістер енгізу туралы" </w:t>
      </w:r>
      <w:r>
        <w:rPr>
          <w:rFonts w:ascii="Times New Roman"/>
          <w:b w:val="false"/>
          <w:i w:val="false"/>
          <w:color w:val="000000"/>
          <w:sz w:val="28"/>
        </w:rPr>
        <w:t>N 44-265</w:t>
      </w:r>
      <w:r>
        <w:rPr>
          <w:rFonts w:ascii="Times New Roman"/>
          <w:b w:val="false"/>
          <w:i w:val="false"/>
          <w:color w:val="000000"/>
          <w:sz w:val="28"/>
        </w:rPr>
        <w:t xml:space="preserve"> (2011 жылғы 23 ақпанында Сарқан аудандық әділет басқармасында нормативтік құқықтық актілерді мемлекеттік тіркеу тізілімінде 2-17-95 нөмірімен тіркелген, 2011 жылғы 04 наурыздағы N 12 "Сарқан" аудандық газетінде жарияланған), Сарқан аудандық мәслихатының 2011 жылғы 18 наурыздағы "Сарқан аудандық мәслихатының 2010 жылғы 22 желтоқсандағы "Сарқан ауданының 2011-2013 жылдарға арналған бюджеті туралы" N 41-239 шешіміне өзгерістер мен толықтырулар енгізу туралы" </w:t>
      </w:r>
      <w:r>
        <w:rPr>
          <w:rFonts w:ascii="Times New Roman"/>
          <w:b w:val="false"/>
          <w:i w:val="false"/>
          <w:color w:val="000000"/>
          <w:sz w:val="28"/>
        </w:rPr>
        <w:t>N 45-269</w:t>
      </w:r>
      <w:r>
        <w:rPr>
          <w:rFonts w:ascii="Times New Roman"/>
          <w:b w:val="false"/>
          <w:i w:val="false"/>
          <w:color w:val="000000"/>
          <w:sz w:val="28"/>
        </w:rPr>
        <w:t xml:space="preserve"> (2011 жылы 31 наурызында Сарқан аудандық әділет басқармасында нормативтік құқықтық актілерді мемлекеттік тіркеу тізілімінде 2-17-100 нөмірімен тіркелген, 2011 жылғы 15 сәуірдегі N 19 "Сарқан" аудандық газетінде жарияланған) төмендегі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төмендегі жолдар бойынша:</w:t>
      </w:r>
      <w:r>
        <w:br/>
      </w:r>
      <w:r>
        <w:rPr>
          <w:rFonts w:ascii="Times New Roman"/>
          <w:b w:val="false"/>
          <w:i w:val="false"/>
          <w:color w:val="000000"/>
          <w:sz w:val="28"/>
        </w:rPr>
        <w:t>
</w:t>
      </w:r>
      <w:r>
        <w:rPr>
          <w:rFonts w:ascii="Times New Roman"/>
          <w:b w:val="false"/>
          <w:i w:val="false"/>
          <w:color w:val="000000"/>
          <w:sz w:val="28"/>
        </w:rPr>
        <w:t>
      1) "Кірістер" жолында "2846972" саны "3013203" санына ауыстырылсын, соның ішінде:</w:t>
      </w:r>
      <w:r>
        <w:br/>
      </w:r>
      <w:r>
        <w:rPr>
          <w:rFonts w:ascii="Times New Roman"/>
          <w:b w:val="false"/>
          <w:i w:val="false"/>
          <w:color w:val="000000"/>
          <w:sz w:val="28"/>
        </w:rPr>
        <w:t>
      "салықтық түсімдер" деген жолы бойынша "132640" саны "133140" санына ауыстырылсын;</w:t>
      </w:r>
      <w:r>
        <w:br/>
      </w:r>
      <w:r>
        <w:rPr>
          <w:rFonts w:ascii="Times New Roman"/>
          <w:b w:val="false"/>
          <w:i w:val="false"/>
          <w:color w:val="000000"/>
          <w:sz w:val="28"/>
        </w:rPr>
        <w:t>
      "салықтық емес түсімдер" деген жолы бойынша "344" саны "2844" санына ауыстырылсын;</w:t>
      </w:r>
      <w:r>
        <w:br/>
      </w:r>
      <w:r>
        <w:rPr>
          <w:rFonts w:ascii="Times New Roman"/>
          <w:b w:val="false"/>
          <w:i w:val="false"/>
          <w:color w:val="000000"/>
          <w:sz w:val="28"/>
        </w:rPr>
        <w:t>
      "негізгі капиталды сатудан түсетін түсімдер" деген жолы бойынша "5970" саны "11970" санына ауыстырылсын;</w:t>
      </w:r>
      <w:r>
        <w:br/>
      </w:r>
      <w:r>
        <w:rPr>
          <w:rFonts w:ascii="Times New Roman"/>
          <w:b w:val="false"/>
          <w:i w:val="false"/>
          <w:color w:val="000000"/>
          <w:sz w:val="28"/>
        </w:rPr>
        <w:t>
      "трансферттердің түсімдері" деген жолы бойынша "2708018" саны "2865249"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жолында "2883307" саны "3049538"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6-қосымшасы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Көрсетілген шешімнің </w:t>
      </w:r>
      <w:r>
        <w:rPr>
          <w:rFonts w:ascii="Times New Roman"/>
          <w:b w:val="false"/>
          <w:i w:val="false"/>
          <w:color w:val="000000"/>
          <w:sz w:val="28"/>
        </w:rPr>
        <w:t>18-қосымшасы</w:t>
      </w:r>
      <w:r>
        <w:rPr>
          <w:rFonts w:ascii="Times New Roman"/>
          <w:b w:val="false"/>
          <w:i w:val="false"/>
          <w:color w:val="000000"/>
          <w:sz w:val="28"/>
        </w:rPr>
        <w:t xml:space="preserve">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5. Көрсетілген шешімнің </w:t>
      </w:r>
      <w:r>
        <w:rPr>
          <w:rFonts w:ascii="Times New Roman"/>
          <w:b w:val="false"/>
          <w:i w:val="false"/>
          <w:color w:val="000000"/>
          <w:sz w:val="28"/>
        </w:rPr>
        <w:t>19-қосымшасы</w:t>
      </w:r>
      <w:r>
        <w:rPr>
          <w:rFonts w:ascii="Times New Roman"/>
          <w:b w:val="false"/>
          <w:i w:val="false"/>
          <w:color w:val="000000"/>
          <w:sz w:val="28"/>
        </w:rPr>
        <w:t xml:space="preserve">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6. Көрсетілген шешімнің </w:t>
      </w:r>
      <w:r>
        <w:rPr>
          <w:rFonts w:ascii="Times New Roman"/>
          <w:b w:val="false"/>
          <w:i w:val="false"/>
          <w:color w:val="000000"/>
          <w:sz w:val="28"/>
        </w:rPr>
        <w:t>20-қосымшасы</w:t>
      </w:r>
      <w:r>
        <w:rPr>
          <w:rFonts w:ascii="Times New Roman"/>
          <w:b w:val="false"/>
          <w:i w:val="false"/>
          <w:color w:val="000000"/>
          <w:sz w:val="28"/>
        </w:rPr>
        <w:t xml:space="preserve">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баяндалсын.</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22-қосымшасы</w:t>
      </w:r>
      <w:r>
        <w:rPr>
          <w:rFonts w:ascii="Times New Roman"/>
          <w:b w:val="false"/>
          <w:i w:val="false"/>
          <w:color w:val="000000"/>
          <w:sz w:val="28"/>
        </w:rPr>
        <w:t xml:space="preserve">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8. Көрсетілген шешімнің </w:t>
      </w:r>
      <w:r>
        <w:rPr>
          <w:rFonts w:ascii="Times New Roman"/>
          <w:b w:val="false"/>
          <w:i w:val="false"/>
          <w:color w:val="000000"/>
          <w:sz w:val="28"/>
        </w:rPr>
        <w:t>12-қосымшасы</w:t>
      </w: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қолданысқа енгізіледі.</w:t>
      </w:r>
    </w:p>
    <w:bookmarkEnd w:id="0"/>
    <w:p>
      <w:pPr>
        <w:spacing w:after="0"/>
        <w:ind w:left="0"/>
        <w:jc w:val="both"/>
      </w:pPr>
      <w:r>
        <w:rPr>
          <w:rFonts w:ascii="Times New Roman"/>
          <w:b w:val="false"/>
          <w:i/>
          <w:color w:val="000000"/>
          <w:sz w:val="28"/>
        </w:rPr>
        <w:t>      Сарқан аудандық мәслихатының</w:t>
      </w:r>
      <w:r>
        <w:br/>
      </w:r>
      <w:r>
        <w:rPr>
          <w:rFonts w:ascii="Times New Roman"/>
          <w:b w:val="false"/>
          <w:i w:val="false"/>
          <w:color w:val="000000"/>
          <w:sz w:val="28"/>
        </w:rPr>
        <w:t>
</w:t>
      </w:r>
      <w:r>
        <w:rPr>
          <w:rFonts w:ascii="Times New Roman"/>
          <w:b w:val="false"/>
          <w:i/>
          <w:color w:val="000000"/>
          <w:sz w:val="28"/>
        </w:rPr>
        <w:t>      кезектен тыс N 46-шы</w:t>
      </w:r>
      <w:r>
        <w:br/>
      </w:r>
      <w:r>
        <w:rPr>
          <w:rFonts w:ascii="Times New Roman"/>
          <w:b w:val="false"/>
          <w:i w:val="false"/>
          <w:color w:val="000000"/>
          <w:sz w:val="28"/>
        </w:rPr>
        <w:t>
</w:t>
      </w:r>
      <w:r>
        <w:rPr>
          <w:rFonts w:ascii="Times New Roman"/>
          <w:b w:val="false"/>
          <w:i/>
          <w:color w:val="000000"/>
          <w:sz w:val="28"/>
        </w:rPr>
        <w:t>      сессиясының төрағасы                       Т. Доғаманов</w:t>
      </w:r>
    </w:p>
    <w:p>
      <w:pPr>
        <w:spacing w:after="0"/>
        <w:ind w:left="0"/>
        <w:jc w:val="both"/>
      </w:pPr>
      <w:r>
        <w:rPr>
          <w:rFonts w:ascii="Times New Roman"/>
          <w:b w:val="false"/>
          <w:i/>
          <w:color w:val="000000"/>
          <w:sz w:val="28"/>
        </w:rPr>
        <w:t>      Сарқан аудандық</w:t>
      </w:r>
      <w:r>
        <w:br/>
      </w:r>
      <w:r>
        <w:rPr>
          <w:rFonts w:ascii="Times New Roman"/>
          <w:b w:val="false"/>
          <w:i w:val="false"/>
          <w:color w:val="000000"/>
          <w:sz w:val="28"/>
        </w:rPr>
        <w:t>
</w:t>
      </w:r>
      <w:r>
        <w:rPr>
          <w:rFonts w:ascii="Times New Roman"/>
          <w:b w:val="false"/>
          <w:i/>
          <w:color w:val="000000"/>
          <w:sz w:val="28"/>
        </w:rPr>
        <w:t>      мәслихат хатшысының м.а.                   М. Жәкенов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Сарқан аудандық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Аязбаев Талғат Тоқтасынұлы</w:t>
      </w:r>
      <w:r>
        <w:br/>
      </w:r>
      <w:r>
        <w:rPr>
          <w:rFonts w:ascii="Times New Roman"/>
          <w:b w:val="false"/>
          <w:i w:val="false"/>
          <w:color w:val="000000"/>
          <w:sz w:val="28"/>
        </w:rPr>
        <w:t>
      14 сәуір 2011 жыл</w:t>
      </w:r>
    </w:p>
    <w:bookmarkStart w:name="z14" w:id="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14 сәуірдегі</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46-273 шешіміне бекітілген</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шешіміне бекітілген</w:t>
      </w:r>
      <w:r>
        <w:br/>
      </w:r>
      <w:r>
        <w:rPr>
          <w:rFonts w:ascii="Times New Roman"/>
          <w:b w:val="false"/>
          <w:i w:val="false"/>
          <w:color w:val="000000"/>
          <w:sz w:val="28"/>
        </w:rPr>
        <w:t>
1-қосымша</w:t>
      </w:r>
    </w:p>
    <w:bookmarkStart w:name="z15" w:id="2"/>
    <w:p>
      <w:pPr>
        <w:spacing w:after="0"/>
        <w:ind w:left="0"/>
        <w:jc w:val="left"/>
      </w:pPr>
      <w:r>
        <w:rPr>
          <w:rFonts w:ascii="Times New Roman"/>
          <w:b/>
          <w:i w:val="false"/>
          <w:color w:val="000000"/>
        </w:rPr>
        <w:t xml:space="preserve"> 
Сарқан ауданының 2011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610"/>
        <w:gridCol w:w="530"/>
        <w:gridCol w:w="9784"/>
        <w:gridCol w:w="1706"/>
      </w:tblGrid>
      <w:tr>
        <w:trPr>
          <w:trHeight w:val="1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3013203</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133140</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125160</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82400</w:t>
            </w:r>
          </w:p>
        </w:tc>
      </w:tr>
      <w:tr>
        <w:trPr>
          <w:trHeight w:val="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27535</w:t>
            </w:r>
          </w:p>
        </w:tc>
      </w:tr>
      <w:tr>
        <w:trPr>
          <w:trHeight w:val="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w:t>
            </w:r>
          </w:p>
        </w:tc>
      </w:tr>
      <w:tr>
        <w:trPr>
          <w:trHeight w:val="1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16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w:t>
            </w:r>
          </w:p>
        </w:tc>
      </w:tr>
      <w:tr>
        <w:trPr>
          <w:trHeight w:val="7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6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p>
        </w:tc>
      </w:tr>
      <w:tr>
        <w:trPr>
          <w:trHeight w:val="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2865249</w:t>
            </w: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2865249</w:t>
            </w:r>
          </w:p>
        </w:tc>
      </w:tr>
      <w:tr>
        <w:trPr>
          <w:trHeight w:val="10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2865249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92"/>
        <w:gridCol w:w="791"/>
        <w:gridCol w:w="731"/>
        <w:gridCol w:w="9026"/>
        <w:gridCol w:w="164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3049538</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202795</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175178</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13113</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12813</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60296</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45396</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101769</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101769</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9492</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17578</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17578</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15578</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34277</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33635</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33211</w:t>
            </w:r>
          </w:p>
        </w:tc>
      </w:tr>
      <w:tr>
        <w:trPr>
          <w:trHeight w:val="4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2073376</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161276</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160352</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148152</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1542159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1540860</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1509913</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30947</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369941</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301569</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301569</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35230</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126291</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109670</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109670</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30219</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20528</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12498</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17237</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16621</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220790</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59869</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59869</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86535</w:t>
            </w:r>
          </w:p>
        </w:tc>
      </w:tr>
      <w:tr>
        <w:trPr>
          <w:trHeight w:val="8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86535</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8953</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76865</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34386</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4873</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175123</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142717</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142717</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142717</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22076</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22076</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16659</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2759</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89745</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20024</w:t>
            </w:r>
          </w:p>
        </w:tc>
      </w:tr>
      <w:tr>
        <w:trPr>
          <w:trHeight w:val="1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55665</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55665</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55665</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52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8297</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80645</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21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1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6484</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18345</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16345</w:t>
            </w:r>
          </w:p>
        </w:tc>
      </w:tr>
      <w:tr>
        <w:trPr>
          <w:trHeight w:val="12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1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w:t>
            </w:r>
          </w:p>
        </w:tc>
      </w:tr>
      <w:tr>
        <w:trPr>
          <w:trHeight w:val="1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27746</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2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2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691"/>
        <w:gridCol w:w="689"/>
        <w:gridCol w:w="9369"/>
        <w:gridCol w:w="164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65"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508"/>
        <w:gridCol w:w="588"/>
        <w:gridCol w:w="767"/>
        <w:gridCol w:w="9188"/>
        <w:gridCol w:w="162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31"/>
        <w:gridCol w:w="630"/>
        <w:gridCol w:w="9542"/>
        <w:gridCol w:w="166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-64081</w:t>
            </w:r>
          </w:p>
        </w:tc>
      </w:tr>
      <w:tr>
        <w:trPr>
          <w:trHeight w:val="25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64081</w:t>
            </w:r>
          </w:p>
        </w:tc>
      </w:tr>
      <w:tr>
        <w:trPr>
          <w:trHeight w:val="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28577</w:t>
            </w:r>
          </w:p>
        </w:tc>
      </w:tr>
      <w:tr>
        <w:trPr>
          <w:trHeight w:val="7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69"/>
        <w:gridCol w:w="771"/>
        <w:gridCol w:w="692"/>
        <w:gridCol w:w="8894"/>
        <w:gridCol w:w="164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6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bookmarkStart w:name="z16" w:id="3"/>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14 сәуірдегі</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46-273 шешіміне бекітілген</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шешіміне бекітілген</w:t>
      </w:r>
      <w:r>
        <w:br/>
      </w:r>
      <w:r>
        <w:rPr>
          <w:rFonts w:ascii="Times New Roman"/>
          <w:b w:val="false"/>
          <w:i w:val="false"/>
          <w:color w:val="000000"/>
          <w:sz w:val="28"/>
        </w:rPr>
        <w:t>
6-қосымша</w:t>
      </w:r>
    </w:p>
    <w:bookmarkStart w:name="z17" w:id="4"/>
    <w:p>
      <w:pPr>
        <w:spacing w:after="0"/>
        <w:ind w:left="0"/>
        <w:jc w:val="left"/>
      </w:pPr>
      <w:r>
        <w:rPr>
          <w:rFonts w:ascii="Times New Roman"/>
          <w:b/>
          <w:i w:val="false"/>
          <w:color w:val="000000"/>
        </w:rPr>
        <w:t xml:space="preserve"> 
Мектепке дейінгі тәрбие беру ұйымдарына "Балапан" бағдарламасын</w:t>
      </w:r>
      <w:r>
        <w:br/>
      </w:r>
      <w:r>
        <w:rPr>
          <w:rFonts w:ascii="Times New Roman"/>
          <w:b/>
          <w:i w:val="false"/>
          <w:color w:val="000000"/>
        </w:rPr>
        <w:t>
іске асыруға күрделі жөндеу мен материалдық -техникалық базасын</w:t>
      </w:r>
      <w:r>
        <w:br/>
      </w:r>
      <w:r>
        <w:rPr>
          <w:rFonts w:ascii="Times New Roman"/>
          <w:b/>
          <w:i w:val="false"/>
          <w:color w:val="000000"/>
        </w:rPr>
        <w:t>
нығайтуға облыстық бюджеттен берілген ағымдағы нысаналы</w:t>
      </w:r>
      <w:r>
        <w:br/>
      </w:r>
      <w:r>
        <w:rPr>
          <w:rFonts w:ascii="Times New Roman"/>
          <w:b/>
          <w:i w:val="false"/>
          <w:color w:val="000000"/>
        </w:rPr>
        <w:t>
трансферттер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551"/>
        <w:gridCol w:w="909"/>
        <w:gridCol w:w="771"/>
        <w:gridCol w:w="8532"/>
        <w:gridCol w:w="1687"/>
      </w:tblGrid>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7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26110,0</w:t>
            </w:r>
          </w:p>
        </w:tc>
      </w:tr>
    </w:tbl>
    <w:bookmarkStart w:name="z18" w:id="5"/>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14 сәуірдегі</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46-273 шешіміне бекітілген</w:t>
      </w:r>
      <w:r>
        <w:br/>
      </w:r>
      <w:r>
        <w:rPr>
          <w:rFonts w:ascii="Times New Roman"/>
          <w:b w:val="false"/>
          <w:i w:val="false"/>
          <w:color w:val="000000"/>
          <w:sz w:val="28"/>
        </w:rPr>
        <w:t>
3-қосымша</w:t>
      </w:r>
    </w:p>
    <w:bookmarkEnd w:id="5"/>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шешіміне бекітілген</w:t>
      </w:r>
      <w:r>
        <w:br/>
      </w:r>
      <w:r>
        <w:rPr>
          <w:rFonts w:ascii="Times New Roman"/>
          <w:b w:val="false"/>
          <w:i w:val="false"/>
          <w:color w:val="000000"/>
          <w:sz w:val="28"/>
        </w:rPr>
        <w:t>
18-қосымша</w:t>
      </w:r>
    </w:p>
    <w:bookmarkStart w:name="z19" w:id="6"/>
    <w:p>
      <w:pPr>
        <w:spacing w:after="0"/>
        <w:ind w:left="0"/>
        <w:jc w:val="left"/>
      </w:pPr>
      <w:r>
        <w:rPr>
          <w:rFonts w:ascii="Times New Roman"/>
          <w:b/>
          <w:i w:val="false"/>
          <w:color w:val="000000"/>
        </w:rPr>
        <w:t xml:space="preserve"> 
Мемлекеттік коммуналдық тұрғын үй қорының тұрғын үй құрылысына</w:t>
      </w:r>
      <w:r>
        <w:br/>
      </w:r>
      <w:r>
        <w:rPr>
          <w:rFonts w:ascii="Times New Roman"/>
          <w:b/>
          <w:i w:val="false"/>
          <w:color w:val="000000"/>
        </w:rPr>
        <w:t>
облыстық бюджеттен берілген нысаналы даму трансферттерінің</w:t>
      </w:r>
      <w:r>
        <w:br/>
      </w:r>
      <w:r>
        <w:rPr>
          <w:rFonts w:ascii="Times New Roman"/>
          <w:b/>
          <w:i w:val="false"/>
          <w:color w:val="000000"/>
        </w:rPr>
        <w:t>
сомасы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30"/>
        <w:gridCol w:w="731"/>
        <w:gridCol w:w="671"/>
        <w:gridCol w:w="8793"/>
        <w:gridCol w:w="1725"/>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34970,0</w:t>
            </w:r>
          </w:p>
        </w:tc>
      </w:tr>
    </w:tbl>
    <w:bookmarkStart w:name="z20" w:id="7"/>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14 сәуірдегі</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енгізу туралы "</w:t>
      </w:r>
      <w:r>
        <w:br/>
      </w:r>
      <w:r>
        <w:rPr>
          <w:rFonts w:ascii="Times New Roman"/>
          <w:b w:val="false"/>
          <w:i w:val="false"/>
          <w:color w:val="000000"/>
          <w:sz w:val="28"/>
        </w:rPr>
        <w:t>
N 46-273 шешіміне бекітілген</w:t>
      </w:r>
      <w:r>
        <w:br/>
      </w:r>
      <w:r>
        <w:rPr>
          <w:rFonts w:ascii="Times New Roman"/>
          <w:b w:val="false"/>
          <w:i w:val="false"/>
          <w:color w:val="000000"/>
          <w:sz w:val="28"/>
        </w:rPr>
        <w:t>
4-қосымша</w:t>
      </w:r>
    </w:p>
    <w:bookmarkEnd w:id="7"/>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шешіміне бекітілген</w:t>
      </w:r>
      <w:r>
        <w:br/>
      </w:r>
      <w:r>
        <w:rPr>
          <w:rFonts w:ascii="Times New Roman"/>
          <w:b w:val="false"/>
          <w:i w:val="false"/>
          <w:color w:val="000000"/>
          <w:sz w:val="28"/>
        </w:rPr>
        <w:t>
19-қосымша</w:t>
      </w:r>
    </w:p>
    <w:bookmarkStart w:name="z21" w:id="8"/>
    <w:p>
      <w:pPr>
        <w:spacing w:after="0"/>
        <w:ind w:left="0"/>
        <w:jc w:val="left"/>
      </w:pPr>
      <w:r>
        <w:rPr>
          <w:rFonts w:ascii="Times New Roman"/>
          <w:b/>
          <w:i w:val="false"/>
          <w:color w:val="000000"/>
        </w:rPr>
        <w:t xml:space="preserve"> 
Инженерлік коммуникациялық инфақұрылымды дамытуға және</w:t>
      </w:r>
      <w:r>
        <w:br/>
      </w:r>
      <w:r>
        <w:rPr>
          <w:rFonts w:ascii="Times New Roman"/>
          <w:b/>
          <w:i w:val="false"/>
          <w:color w:val="000000"/>
        </w:rPr>
        <w:t>
жайластыруға облыстық бюджет есебінен берілген нысаналы даму</w:t>
      </w:r>
      <w:r>
        <w:br/>
      </w:r>
      <w:r>
        <w:rPr>
          <w:rFonts w:ascii="Times New Roman"/>
          <w:b/>
          <w:i w:val="false"/>
          <w:color w:val="000000"/>
        </w:rPr>
        <w:t>
трансферттердің сомасы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51"/>
        <w:gridCol w:w="810"/>
        <w:gridCol w:w="751"/>
        <w:gridCol w:w="8654"/>
        <w:gridCol w:w="1725"/>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2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12149,0</w:t>
            </w:r>
          </w:p>
        </w:tc>
      </w:tr>
    </w:tbl>
    <w:bookmarkStart w:name="z22" w:id="9"/>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14 сәуірдегі</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46-273 шешіміне бекітілген</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шешіміне бекітілген</w:t>
      </w:r>
      <w:r>
        <w:br/>
      </w:r>
      <w:r>
        <w:rPr>
          <w:rFonts w:ascii="Times New Roman"/>
          <w:b w:val="false"/>
          <w:i w:val="false"/>
          <w:color w:val="000000"/>
          <w:sz w:val="28"/>
        </w:rPr>
        <w:t>
20-қосымша</w:t>
      </w:r>
    </w:p>
    <w:bookmarkStart w:name="z23" w:id="10"/>
    <w:p>
      <w:pPr>
        <w:spacing w:after="0"/>
        <w:ind w:left="0"/>
        <w:jc w:val="left"/>
      </w:pPr>
      <w:r>
        <w:rPr>
          <w:rFonts w:ascii="Times New Roman"/>
          <w:b/>
          <w:i w:val="false"/>
          <w:color w:val="000000"/>
        </w:rPr>
        <w:t xml:space="preserve"> 
Сумен қамтамасыз ету объектілерін дамытуға облыстық бюджет</w:t>
      </w:r>
      <w:r>
        <w:br/>
      </w:r>
      <w:r>
        <w:rPr>
          <w:rFonts w:ascii="Times New Roman"/>
          <w:b/>
          <w:i w:val="false"/>
          <w:color w:val="000000"/>
        </w:rPr>
        <w:t>
есебінен берілген нысаналы даму трансферттер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30"/>
        <w:gridCol w:w="730"/>
        <w:gridCol w:w="750"/>
        <w:gridCol w:w="8720"/>
        <w:gridCol w:w="18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76865,0</w:t>
            </w:r>
          </w:p>
        </w:tc>
      </w:tr>
    </w:tbl>
    <w:bookmarkStart w:name="z24" w:id="11"/>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14 сәуірдегі</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46-273 шешіміне бекітілген</w:t>
      </w:r>
      <w:r>
        <w:br/>
      </w:r>
      <w:r>
        <w:rPr>
          <w:rFonts w:ascii="Times New Roman"/>
          <w:b w:val="false"/>
          <w:i w:val="false"/>
          <w:color w:val="000000"/>
          <w:sz w:val="28"/>
        </w:rPr>
        <w:t>
6-қосымша</w:t>
      </w:r>
    </w:p>
    <w:bookmarkEnd w:id="11"/>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шешіміне бекітілген</w:t>
      </w:r>
      <w:r>
        <w:br/>
      </w:r>
      <w:r>
        <w:rPr>
          <w:rFonts w:ascii="Times New Roman"/>
          <w:b w:val="false"/>
          <w:i w:val="false"/>
          <w:color w:val="000000"/>
          <w:sz w:val="28"/>
        </w:rPr>
        <w:t>
22-қосымша</w:t>
      </w:r>
    </w:p>
    <w:bookmarkStart w:name="z25" w:id="12"/>
    <w:p>
      <w:pPr>
        <w:spacing w:after="0"/>
        <w:ind w:left="0"/>
        <w:jc w:val="left"/>
      </w:pPr>
      <w:r>
        <w:rPr>
          <w:rFonts w:ascii="Times New Roman"/>
          <w:b/>
          <w:i w:val="false"/>
          <w:color w:val="000000"/>
        </w:rPr>
        <w:t xml:space="preserve"> 
Білім беру объектілерін дамытуға облыстық бюджет есебінен</w:t>
      </w:r>
      <w:r>
        <w:br/>
      </w:r>
      <w:r>
        <w:rPr>
          <w:rFonts w:ascii="Times New Roman"/>
          <w:b/>
          <w:i w:val="false"/>
          <w:color w:val="000000"/>
        </w:rPr>
        <w:t>
берілген нысаналы даму трансферттердің сомасы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48"/>
        <w:gridCol w:w="669"/>
        <w:gridCol w:w="708"/>
        <w:gridCol w:w="697"/>
        <w:gridCol w:w="8055"/>
        <w:gridCol w:w="1894"/>
      </w:tblGrid>
      <w:tr>
        <w:trPr>
          <w:trHeight w:val="9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301569,0</w:t>
            </w:r>
          </w:p>
        </w:tc>
      </w:tr>
    </w:tbl>
    <w:bookmarkStart w:name="z26" w:id="13"/>
    <w:p>
      <w:pPr>
        <w:spacing w:after="0"/>
        <w:ind w:left="0"/>
        <w:jc w:val="both"/>
      </w:pPr>
      <w:r>
        <w:rPr>
          <w:rFonts w:ascii="Times New Roman"/>
          <w:b w:val="false"/>
          <w:i w:val="false"/>
          <w:color w:val="000000"/>
          <w:sz w:val="28"/>
        </w:rPr>
        <w:t>
Сарқан аудандық мәслихатының</w:t>
      </w:r>
      <w:r>
        <w:br/>
      </w:r>
      <w:r>
        <w:rPr>
          <w:rFonts w:ascii="Times New Roman"/>
          <w:b w:val="false"/>
          <w:i w:val="false"/>
          <w:color w:val="000000"/>
          <w:sz w:val="28"/>
        </w:rPr>
        <w:t>
2011 жылғы 14 сәуірдегі</w:t>
      </w:r>
      <w:r>
        <w:br/>
      </w:r>
      <w:r>
        <w:rPr>
          <w:rFonts w:ascii="Times New Roman"/>
          <w:b w:val="false"/>
          <w:i w:val="false"/>
          <w:color w:val="000000"/>
          <w:sz w:val="28"/>
        </w:rPr>
        <w:t>
"Сарқан ауданының 2011-2013 жылдарға</w:t>
      </w:r>
      <w:r>
        <w:br/>
      </w:r>
      <w:r>
        <w:rPr>
          <w:rFonts w:ascii="Times New Roman"/>
          <w:b w:val="false"/>
          <w:i w:val="false"/>
          <w:color w:val="000000"/>
          <w:sz w:val="28"/>
        </w:rPr>
        <w:t>
арналған бюджеті туралы "Сарқан</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 шешіміне</w:t>
      </w:r>
      <w:r>
        <w:br/>
      </w:r>
      <w:r>
        <w:rPr>
          <w:rFonts w:ascii="Times New Roman"/>
          <w:b w:val="false"/>
          <w:i w:val="false"/>
          <w:color w:val="000000"/>
          <w:sz w:val="28"/>
        </w:rPr>
        <w:t>
өзгерістер енгізу туралы"</w:t>
      </w:r>
      <w:r>
        <w:br/>
      </w:r>
      <w:r>
        <w:rPr>
          <w:rFonts w:ascii="Times New Roman"/>
          <w:b w:val="false"/>
          <w:i w:val="false"/>
          <w:color w:val="000000"/>
          <w:sz w:val="28"/>
        </w:rPr>
        <w:t>
N 46-273 шешіміне бекітілген</w:t>
      </w:r>
      <w:r>
        <w:br/>
      </w:r>
      <w:r>
        <w:rPr>
          <w:rFonts w:ascii="Times New Roman"/>
          <w:b w:val="false"/>
          <w:i w:val="false"/>
          <w:color w:val="000000"/>
          <w:sz w:val="28"/>
        </w:rPr>
        <w:t>
7-қосымша</w:t>
      </w:r>
    </w:p>
    <w:bookmarkEnd w:id="13"/>
    <w:p>
      <w:pPr>
        <w:spacing w:after="0"/>
        <w:ind w:left="0"/>
        <w:jc w:val="both"/>
      </w:pPr>
      <w:r>
        <w:rPr>
          <w:rFonts w:ascii="Times New Roman"/>
          <w:b w:val="false"/>
          <w:i w:val="false"/>
          <w:color w:val="000000"/>
          <w:sz w:val="28"/>
        </w:rPr>
        <w:t>"Сарқан ауданының 2011-2013 жылдарға</w:t>
      </w:r>
      <w:r>
        <w:br/>
      </w: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желтоқсандағы N 41-239</w:t>
      </w:r>
      <w:r>
        <w:br/>
      </w:r>
      <w:r>
        <w:rPr>
          <w:rFonts w:ascii="Times New Roman"/>
          <w:b w:val="false"/>
          <w:i w:val="false"/>
          <w:color w:val="000000"/>
          <w:sz w:val="28"/>
        </w:rPr>
        <w:t>
шешіміне бекітілген</w:t>
      </w:r>
      <w:r>
        <w:br/>
      </w:r>
      <w:r>
        <w:rPr>
          <w:rFonts w:ascii="Times New Roman"/>
          <w:b w:val="false"/>
          <w:i w:val="false"/>
          <w:color w:val="000000"/>
          <w:sz w:val="28"/>
        </w:rPr>
        <w:t>
12-қосымша</w:t>
      </w:r>
    </w:p>
    <w:bookmarkStart w:name="z27" w:id="14"/>
    <w:p>
      <w:pPr>
        <w:spacing w:after="0"/>
        <w:ind w:left="0"/>
        <w:jc w:val="left"/>
      </w:pPr>
      <w:r>
        <w:rPr>
          <w:rFonts w:ascii="Times New Roman"/>
          <w:b/>
          <w:i w:val="false"/>
          <w:color w:val="000000"/>
        </w:rPr>
        <w:t xml:space="preserve"> 
"Бизнестің жол картасы - 2020" бағдарламасы шеңберінде жеке</w:t>
      </w:r>
      <w:r>
        <w:br/>
      </w:r>
      <w:r>
        <w:rPr>
          <w:rFonts w:ascii="Times New Roman"/>
          <w:b/>
          <w:i w:val="false"/>
          <w:color w:val="000000"/>
        </w:rPr>
        <w:t>
кәсіпкерлікті қолдауға республикалық бюджеттен берілген</w:t>
      </w:r>
      <w:r>
        <w:br/>
      </w:r>
      <w:r>
        <w:rPr>
          <w:rFonts w:ascii="Times New Roman"/>
          <w:b/>
          <w:i w:val="false"/>
          <w:color w:val="000000"/>
        </w:rPr>
        <w:t>
ағымдағы нысаналы трансферттер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545"/>
        <w:gridCol w:w="806"/>
        <w:gridCol w:w="670"/>
        <w:gridCol w:w="639"/>
        <w:gridCol w:w="8022"/>
        <w:gridCol w:w="1889"/>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r>
        <w:trPr>
          <w:trHeight w:val="6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