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fdd" w14:textId="35c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2010 жылғы 22 желтоқсандағы "Сарқан ауданының 2011-2013 жылдарға арналған бюджеті туралы" N 41-239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2011 жылғы 20 қазандағы N 51-301 шешімі. Алматы облысының Әділет департаменті Сарқан ауданының Әділет басқармасында 2011 жылы 25 қазанда N 2-17-105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Сарқан аудандық мәслихатының 2010 жылғы 22 желтоқсандағы "Сарқан ауданының 2011-2013 жылдарға арналған бюджеті туралы" N 41-239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желтоқсанында Сарқан аудандық әділет басқармасында нормативтік құқықтық актілер мемлекеттік тіркеу Тізілімінде 2-17-94 нөмірімен тіркелген, 2011 жылы 7 қаңтардағы N 2 "Сарқан" аудандық газетінде жарияланған), Сарқан аудандық мәслихатының 2011 жылғы 22 ақпандағы </w:t>
      </w:r>
      <w:r>
        <w:rPr>
          <w:rFonts w:ascii="Times New Roman"/>
          <w:b w:val="false"/>
          <w:i w:val="false"/>
          <w:color w:val="000000"/>
          <w:sz w:val="28"/>
        </w:rPr>
        <w:t>N 44-265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енгізу туралы" (2011 жылғы 23 ақпанында Сарқан аудандық әділет басқармасында нормативтік құқықтық актілерді мемлекеттік тіркеу Тізілімінде 2-17-95 нөмірімен тіркелген, 2011 жылғы 4 наурыздағы N 12 "Сарқан" аудандық газетінде жарияланған), Сарқан аудандық мәслихатының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45-269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мен толықтырулар енгізу туралы" (2011 жылғы 31 наурызында Сарқан аудандық әділет басқармасында нормативтік құқықтық актілерді мемлекеттік тіркеу Тізілімінде 2-17-100 нөмірімен тіркелген, 2011 жылғы 5 сәуірдегі N 19 "Сарқан" аудандық газетінде жарияланған), Сарқан аудандық мәслихатының 2011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N 46-273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енгізу туралы" (2011 жылғы 25 сәуірде Сарқан аудандық әділет басқармасында нормативтік құқықтық актілерді мемлекеттік тіркеу Тізілімінде 2-17-103 нөмірімен тіркелген, 2011 жылғы 29 сәуірдегі N 21-22 "Сарқан" аудандық газетінде жарияланған), Сарқан аудандық мәслихатының 2011 жылғы 15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N 48-279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"Сарқан аудандық мәслихатының 2010 жылғы 22 желтоқсандағы "Сарқан ауданының 2011-2013 жылдарға арналған бюджеті туралы" N 41-239 шешіміне өзгерістер мен толықтырулар енгізу туралы" (2011 жылғы 28 шілдеде Сарқан аудандық әділет басқармасында нормативтік құқықтық актілерді мемлекеттік тіркеу Тізілімінде 2-17-104 нөмірімен тіркелген, 2011 жылғы 5 тамыздағы N 37 "Сарқан" аудандық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"3149727" саны "3496266"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"2970173" саны "3316712"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жолында "3186061" саны "3532600"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"27655" саны "30182"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"Қарыздарды өтеу" "832" саны "664"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51-ші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Сарқан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11"/>
        <w:gridCol w:w="529"/>
        <w:gridCol w:w="9750"/>
        <w:gridCol w:w="186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3496266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150909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12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8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3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88"/>
        <w:gridCol w:w="651"/>
        <w:gridCol w:w="670"/>
        <w:gridCol w:w="8981"/>
        <w:gridCol w:w="18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3532600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15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</w:p>
        </w:tc>
      </w:tr>
      <w:tr>
        <w:trPr>
          <w:trHeight w:val="14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2073356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199499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1579843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294014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65256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440435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18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оңтайлау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10"/>
        <w:gridCol w:w="509"/>
        <w:gridCol w:w="630"/>
        <w:gridCol w:w="9008"/>
        <w:gridCol w:w="18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07"/>
        <w:gridCol w:w="587"/>
        <w:gridCol w:w="469"/>
        <w:gridCol w:w="9075"/>
        <w:gridCol w:w="185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2"/>
        <w:gridCol w:w="671"/>
        <w:gridCol w:w="9556"/>
        <w:gridCol w:w="188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68"/>
        <w:gridCol w:w="652"/>
        <w:gridCol w:w="691"/>
        <w:gridCol w:w="8561"/>
        <w:gridCol w:w="19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беру ұйымдарына "Балапан" бағдарламасын</w:t>
      </w:r>
      <w:r>
        <w:br/>
      </w:r>
      <w:r>
        <w:rPr>
          <w:rFonts w:ascii="Times New Roman"/>
          <w:b/>
          <w:i w:val="false"/>
          <w:color w:val="000000"/>
        </w:rPr>
        <w:t>
іске асыруға күрделі жөндеу мен материалдық-техникалық базасын</w:t>
      </w:r>
      <w:r>
        <w:br/>
      </w:r>
      <w:r>
        <w:rPr>
          <w:rFonts w:ascii="Times New Roman"/>
          <w:b/>
          <w:i w:val="false"/>
          <w:color w:val="000000"/>
        </w:rPr>
        <w:t>
нығайтуға облыстық бюджеттен берілген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9"/>
        <w:gridCol w:w="710"/>
        <w:gridCol w:w="770"/>
        <w:gridCol w:w="8283"/>
        <w:gridCol w:w="198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69953,0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дамытуға облыстық бюджет есебінен</w:t>
      </w:r>
      <w:r>
        <w:br/>
      </w:r>
      <w:r>
        <w:rPr>
          <w:rFonts w:ascii="Times New Roman"/>
          <w:b/>
          <w:i w:val="false"/>
          <w:color w:val="000000"/>
        </w:rPr>
        <w:t>
берілген нысаналы даму трансферттердің сомасы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00"/>
        <w:gridCol w:w="702"/>
        <w:gridCol w:w="721"/>
        <w:gridCol w:w="715"/>
        <w:gridCol w:w="7344"/>
        <w:gridCol w:w="22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228758,0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үй құрылысына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бюджеттен берілген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8"/>
        <w:gridCol w:w="684"/>
        <w:gridCol w:w="779"/>
        <w:gridCol w:w="7999"/>
        <w:gridCol w:w="22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32978,0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20-қосымша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есебінен берілген нысаналы даму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5"/>
        <w:gridCol w:w="646"/>
        <w:gridCol w:w="760"/>
        <w:gridCol w:w="8294"/>
        <w:gridCol w:w="227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430371,0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баланы (жетім балаларды) және ата-аналарының қамқорынсыз</w:t>
      </w:r>
      <w:r>
        <w:br/>
      </w:r>
      <w:r>
        <w:rPr>
          <w:rFonts w:ascii="Times New Roman"/>
          <w:b/>
          <w:i w:val="false"/>
          <w:color w:val="000000"/>
        </w:rPr>
        <w:t>
қалған баланы (балаларды) күтіп-ұстауға асыраушыларына ай</w:t>
      </w:r>
      <w:r>
        <w:br/>
      </w:r>
      <w:r>
        <w:rPr>
          <w:rFonts w:ascii="Times New Roman"/>
          <w:b/>
          <w:i w:val="false"/>
          <w:color w:val="000000"/>
        </w:rPr>
        <w:t>
сайынғы ақшалай қаражат төлемдері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берілген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64"/>
        <w:gridCol w:w="685"/>
        <w:gridCol w:w="723"/>
        <w:gridCol w:w="8182"/>
        <w:gridCol w:w="22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32141,0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ауылдық елді мекендердегі әлеуметтік сала</w:t>
      </w:r>
      <w:r>
        <w:br/>
      </w:r>
      <w:r>
        <w:rPr>
          <w:rFonts w:ascii="Times New Roman"/>
          <w:b/>
          <w:i w:val="false"/>
          <w:color w:val="000000"/>
        </w:rPr>
        <w:t>
мамандарына әлеуметтік қолдау шараларын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берілетін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77"/>
        <w:gridCol w:w="741"/>
        <w:gridCol w:w="704"/>
        <w:gridCol w:w="644"/>
        <w:gridCol w:w="7415"/>
        <w:gridCol w:w="227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51-301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ауылдық елді мекендердегі әлеуметтік сала</w:t>
      </w:r>
      <w:r>
        <w:br/>
      </w:r>
      <w:r>
        <w:rPr>
          <w:rFonts w:ascii="Times New Roman"/>
          <w:b/>
          <w:i w:val="false"/>
          <w:color w:val="000000"/>
        </w:rPr>
        <w:t>
мамандарына әлеуметтік қолдау шараларын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берілетін бір жолғы көтермеақыға республикалық бюджет есебінен</w:t>
      </w:r>
      <w:r>
        <w:br/>
      </w:r>
      <w:r>
        <w:rPr>
          <w:rFonts w:ascii="Times New Roman"/>
          <w:b/>
          <w:i w:val="false"/>
          <w:color w:val="000000"/>
        </w:rPr>
        <w:t>
нысаналы ағымдағы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79"/>
        <w:gridCol w:w="742"/>
        <w:gridCol w:w="704"/>
        <w:gridCol w:w="645"/>
        <w:gridCol w:w="7452"/>
        <w:gridCol w:w="223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