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aa51" w14:textId="d53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Жаңақоғам селолық округінің Көктөбе ауылындағы № 4 жаңа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Жаңақоғам селолық округі әкімінің 2011 жылғы 22 сәуірдегі N 22 Шешімі. Жамбыл облысы Шу ауданының Әділет басқармасында 2011 жылғы 24 мамырда 6-11-111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Республикасының әкімшілік-аумақтық құрылысы туралы»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Жаңақоғам селолық округінің Көктөбе аулындағы № 4 жаңа көшесінің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Жаңақоғам селолық округінің Көктөбе аулындағы № 4 жаңа көшеге еңбек ардагері Дөңбай Сүгірбаевтың атауы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Д.Байботшаев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