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f696" w14:textId="c09f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шақырылған Қарағанды қалалық мәслихатының 2009 жылғы 23 желтоқсандағы XXVIII сессиясының "Күндізгі оқу нысанында оқитын оқушылардың қала ішіндегі қоғамдық көлікте (таксиден басқа) жеңілдікпен жол жүруі туралы" N 301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XLVII сессиясының 2011 жылғы 30 наурыздағы N 482 шешімі. Қарағанды қаласының Әділет басқармасында 2011 жылғы 25 сәуірде N 8-1-132 тіркелді. Күші жойылды - Қарағанды қалалық мәслихатының IV шақырылған XLVIII сессиясының 2011 жылғы 11 мамырдағы N 496 шешімімен</w:t>
      </w:r>
    </w:p>
    <w:p>
      <w:pPr>
        <w:spacing w:after="0"/>
        <w:ind w:left="0"/>
        <w:jc w:val="both"/>
      </w:pPr>
      <w:r>
        <w:rPr>
          <w:rFonts w:ascii="Times New Roman"/>
          <w:b w:val="false"/>
          <w:i/>
          <w:color w:val="800000"/>
          <w:sz w:val="28"/>
        </w:rPr>
        <w:t xml:space="preserve">      Ескерту. Күші жойылды - Қарағанды қалалық мәслихатының IV шақырылған XLVIII сессиясының 2011.05.11 N 496 </w:t>
      </w:r>
      <w:r>
        <w:rPr>
          <w:rFonts w:ascii="Times New Roman"/>
          <w:b w:val="false"/>
          <w:i w:val="false"/>
          <w:color w:val="000000"/>
          <w:sz w:val="28"/>
        </w:rPr>
        <w:t>шешімімен</w:t>
      </w:r>
      <w:r>
        <w:rPr>
          <w:rFonts w:ascii="Times New Roman"/>
          <w:b w:val="false"/>
          <w:i/>
          <w:color w:val="800000"/>
          <w:sz w:val="28"/>
        </w:rPr>
        <w:t xml:space="preserve"> (</w:t>
      </w:r>
      <w:r>
        <w:rPr>
          <w:rFonts w:ascii="Times New Roman"/>
          <w:b w:val="false"/>
          <w:i w:val="false"/>
          <w:color w:val="000000"/>
          <w:sz w:val="28"/>
        </w:rPr>
        <w:t>ресми</w:t>
      </w:r>
      <w:r>
        <w:rPr>
          <w:rFonts w:ascii="Times New Roman"/>
          <w:b w:val="false"/>
          <w:i/>
          <w:color w:val="800000"/>
          <w:sz w:val="28"/>
        </w:rPr>
        <w:t xml:space="preserve"> жарияланғаннан күнінен кейін 2011.07.01 бастап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"Білім туралы" Қазақстан Республикасының 2007 жылғы 27 шілдедегі Заңының 6 бабы 1 тармағы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мемлекеттік жастар саясаты туралы" Қазақстан Республикасының 2004 жылғы 7 шілдедегі Заңының 6 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ІV шақырылған Қарағанды қалалық мәслихатының 2009 жылғы 23 желтоқсандағы ХXVІII сессиясының "Күндізгі оқу нысанында оқитын оқушылардың қала ішіндегі қоғамдық көлікте (таксиден басқа) жеңілдікпен жол жүруі туралы" N 301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тіркеудің тізілімінде N 8-1-107 болып тіркелген, "Взгляд на события" газетінде 2009 жылғы 30 желтоқсандағы N 140 (604) жарияланған) ІV шақырылған Қарағанды қалалық мәслихатының 2010 жылғы 23 желтоқсандағы ХLІII сессиясының "ІV шақырылған Қарағанды қалалық мәслихатының 2009 жылғы 23 желтоқсандағы ХXVІII сессиясының "Күндізгі оқу нысанында оқитын оқушылардың қала ішіндегі қоғамдық көлікте (таксиден басқа) жеңілдікпен жол жүруі туралы" N 301 шешіміне өзгерту мен толықтыру енгізу туралы" N 441 </w:t>
      </w:r>
      <w:r>
        <w:rPr>
          <w:rFonts w:ascii="Times New Roman"/>
          <w:b w:val="false"/>
          <w:i w:val="false"/>
          <w:color w:val="000000"/>
          <w:sz w:val="28"/>
        </w:rPr>
        <w:t>шешімімен</w:t>
      </w:r>
      <w:r>
        <w:rPr>
          <w:rFonts w:ascii="Times New Roman"/>
          <w:b w:val="false"/>
          <w:i w:val="false"/>
          <w:color w:val="000000"/>
          <w:sz w:val="28"/>
        </w:rPr>
        <w:t xml:space="preserve"> өзгерту мен толықтыру енгізілген (Нормативтік құқықтық кесімдерді мемлекеттік тіркеудің тізілімінде N 8-1-123 болып тіркелген, "Взгляд на события" газетінде 2010 жылғы 29 желтоқсандағы N 147 (751) жарияланған)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 xml:space="preserve"> "2010 жылға және 2011 жылғы бірінші тоқсанына" сөздері "2010 жылға, 2011 жылғы бірінші және екінші тоқсандарына"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 тармақтың</w:t>
      </w:r>
      <w:r>
        <w:rPr>
          <w:rFonts w:ascii="Times New Roman"/>
          <w:b w:val="false"/>
          <w:i w:val="false"/>
          <w:color w:val="000000"/>
          <w:sz w:val="28"/>
        </w:rPr>
        <w:t xml:space="preserve"> 1) тармақшасындағы "2010 жылдың 1 маусымынан 31 тамызына дейінгі" сөздерінен кейін "және 2011 жылдың 1 маусымынан 30 маусымына дейін"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 тармақтың</w:t>
      </w:r>
      <w:r>
        <w:rPr>
          <w:rFonts w:ascii="Times New Roman"/>
          <w:b w:val="false"/>
          <w:i w:val="false"/>
          <w:color w:val="000000"/>
          <w:sz w:val="28"/>
        </w:rPr>
        <w:t xml:space="preserve"> 2) тармақшасындағы "құны 400 теңге тұратын" сөздері алып тасталсын;</w:t>
      </w:r>
      <w:r>
        <w:br/>
      </w:r>
      <w:r>
        <w:rPr>
          <w:rFonts w:ascii="Times New Roman"/>
          <w:b w:val="false"/>
          <w:i w:val="false"/>
          <w:color w:val="000000"/>
          <w:sz w:val="28"/>
        </w:rPr>
        <w:t>
</w:t>
      </w:r>
      <w:r>
        <w:rPr>
          <w:rFonts w:ascii="Times New Roman"/>
          <w:b w:val="false"/>
          <w:i w:val="false"/>
          <w:color w:val="000000"/>
          <w:sz w:val="28"/>
        </w:rPr>
        <w:t>      "2010 жылдың 1 маусымынан 31 тамызына дейінгі" сөздерінен кейін "және 2011 жылдың 1 маусымынан 30 маусымына дейін"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 тармақтың</w:t>
      </w:r>
      <w:r>
        <w:rPr>
          <w:rFonts w:ascii="Times New Roman"/>
          <w:b w:val="false"/>
          <w:i w:val="false"/>
          <w:color w:val="000000"/>
          <w:sz w:val="28"/>
        </w:rPr>
        <w:t xml:space="preserve"> 3) тармақшасындағы "құны 1000 теңге тұратын" сөздері алып тасталсын;</w:t>
      </w:r>
      <w:r>
        <w:br/>
      </w:r>
      <w:r>
        <w:rPr>
          <w:rFonts w:ascii="Times New Roman"/>
          <w:b w:val="false"/>
          <w:i w:val="false"/>
          <w:color w:val="000000"/>
          <w:sz w:val="28"/>
        </w:rPr>
        <w:t>
</w:t>
      </w:r>
      <w:r>
        <w:rPr>
          <w:rFonts w:ascii="Times New Roman"/>
          <w:b w:val="false"/>
          <w:i w:val="false"/>
          <w:color w:val="000000"/>
          <w:sz w:val="28"/>
        </w:rPr>
        <w:t>      "2010 жылдың 1 маусымынан 31 тамызына дейінгі" сөздерінен кейін "және 2011 жылдың 1 маусымынан 30 маусымына дейін"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2 тармақтағы</w:t>
      </w:r>
      <w:r>
        <w:rPr>
          <w:rFonts w:ascii="Times New Roman"/>
          <w:b w:val="false"/>
          <w:i w:val="false"/>
          <w:color w:val="000000"/>
          <w:sz w:val="28"/>
        </w:rPr>
        <w:t xml:space="preserve"> "(1 маусымнан 31 тамызға дейін)" сөздерінен кейін "және 2011 жылға (1 маусымнан 30 маусымға)" сөздерімен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шешімнің орындалуын бақылау еңбек, әлеуметтік саланы дамыту және тұрғындарды әлеуметтік қорғау мәселелері жөніндегі тұрақты комиссияға (төрағасы Асхат Қанатұлы Аймағамбетов)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күннен кейін он күнтізбелік күн өткен соң қолданысқа енгізіледі және 2011 жылғы 1 сәуірден бастап пайда болған қатынастарға қолданылады.</w:t>
      </w:r>
    </w:p>
    <w:p>
      <w:pPr>
        <w:spacing w:after="0"/>
        <w:ind w:left="0"/>
        <w:jc w:val="both"/>
      </w:pPr>
      <w:r>
        <w:rPr>
          <w:rFonts w:ascii="Times New Roman"/>
          <w:b w:val="false"/>
          <w:i/>
          <w:color w:val="000000"/>
          <w:sz w:val="28"/>
        </w:rPr>
        <w:t>      ІV шақырылған Қарағанды</w:t>
      </w:r>
      <w:r>
        <w:br/>
      </w:r>
      <w:r>
        <w:rPr>
          <w:rFonts w:ascii="Times New Roman"/>
          <w:b w:val="false"/>
          <w:i w:val="false"/>
          <w:color w:val="000000"/>
          <w:sz w:val="28"/>
        </w:rPr>
        <w:t>
</w:t>
      </w:r>
      <w:r>
        <w:rPr>
          <w:rFonts w:ascii="Times New Roman"/>
          <w:b w:val="false"/>
          <w:i/>
          <w:color w:val="000000"/>
          <w:sz w:val="28"/>
        </w:rPr>
        <w:t>      қалалық мәслихатының кезекті</w:t>
      </w:r>
      <w:r>
        <w:br/>
      </w:r>
      <w:r>
        <w:rPr>
          <w:rFonts w:ascii="Times New Roman"/>
          <w:b w:val="false"/>
          <w:i w:val="false"/>
          <w:color w:val="000000"/>
          <w:sz w:val="28"/>
        </w:rPr>
        <w:t>
</w:t>
      </w:r>
      <w:r>
        <w:rPr>
          <w:rFonts w:ascii="Times New Roman"/>
          <w:b w:val="false"/>
          <w:i/>
          <w:color w:val="000000"/>
          <w:sz w:val="28"/>
        </w:rPr>
        <w:t>      XLVII сессиясының төрағасы                 Н. Рахымбергенов</w:t>
      </w:r>
    </w:p>
    <w:p>
      <w:pPr>
        <w:spacing w:after="0"/>
        <w:ind w:left="0"/>
        <w:jc w:val="both"/>
      </w:pPr>
      <w:r>
        <w:rPr>
          <w:rFonts w:ascii="Times New Roman"/>
          <w:b w:val="false"/>
          <w:i/>
          <w:color w:val="000000"/>
          <w:sz w:val="28"/>
        </w:rPr>
        <w:t>      Қарағанды қалалық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М. Камалиев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"Қарағанды қаласының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Д. Жекебаев</w:t>
      </w:r>
      <w:r>
        <w:br/>
      </w:r>
      <w:r>
        <w:rPr>
          <w:rFonts w:ascii="Times New Roman"/>
          <w:b w:val="false"/>
          <w:i w:val="false"/>
          <w:color w:val="000000"/>
          <w:sz w:val="28"/>
        </w:rPr>
        <w:t>
</w:t>
      </w:r>
      <w:r>
        <w:rPr>
          <w:rFonts w:ascii="Times New Roman"/>
          <w:b w:val="false"/>
          <w:i w:val="false"/>
          <w:color w:val="000000"/>
          <w:sz w:val="28"/>
        </w:rPr>
        <w:t>      04.04.2011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