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4d0" w14:textId="40f6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31 қаңтардағы N 29/350 шешімі. Қарағанды облысы Жезқазған қаласы Әділет басқармасында 2011 жылғы 7 ақпанда N 8-2-136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"4483524" деген сандар "4819375"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"-335851"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төртінші абзацтағы "0" деген сандар "335851"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31.01.2011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29/350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техникалық кәсіптік білім беру ұйымдарында электрондық оқыту жүйесін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29/350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 әкімдері аппараттарының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