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1c2d" w14:textId="bdc1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2010 жылғы 24 желтоқсандағы 34 сессиясының N 34/5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2011 жылғы 9 маусымдағы N 39/5 шешімі. Қарағанды облысы Теміртау қаласының Әділет басқармасында 2011 жылғы 24 маусымда N 8-3-120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2010 жылғы 24 желтоқсандағы 34 сессиясының N 34/5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8-3-112 болып тіркелген, 2011 жылғы 17 қаңтардағы N 1 "Второе счастье" газетінде жарияланған, Теміртау қалалық мәслихатының 2011 жылғы 25 наурыздағы 37 сессиясының N 37/4 "Теміртау қалалық мәслихатының 2010 жылғы 24 желтоқсандағы 34 сессиясының N 34/5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шешімімен өзгерістер мен толықтырулар енгізілген, тіркелген нөмірі 8-3-116, 2011 жылғы 12 сәуірдегі N 4 "Второе счастье"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"79 715" сандары "22 481" сандарымен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09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39/5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39/5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2011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