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88dce" w14:textId="6488d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Нысаналы топтардағы жұмыссыздарды жұмысқа орналастыру үшін әлеуметтік жұмыс орындарын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Балқаш қаласы әкімдігінің 2011 жылғы 15 қыркүйектегі N 37/01 қаулысы. Қарағанды облысы Балқаш қаласының Әділет басқармасында 2011 жылғы 11 қазанда N 8-4-248 тіркелді. Мерзімінің бітуіне байланысты қолданылуын тоқтатады - (Қарағанды облысы Балқаш қаласы әкімі аппаратының басшысының 2012 жылғы 14 қыркүйектегі N 4-15/1659 хатымен)</w:t>
      </w:r>
    </w:p>
    <w:p>
      <w:pPr>
        <w:spacing w:after="0"/>
        <w:ind w:left="0"/>
        <w:jc w:val="both"/>
      </w:pPr>
      <w:r>
        <w:rPr>
          <w:rFonts w:ascii="Times New Roman"/>
          <w:b w:val="false"/>
          <w:i w:val="false"/>
          <w:color w:val="ff0000"/>
          <w:sz w:val="28"/>
        </w:rPr>
        <w:t>      Ескерту. Мерзімінің бітуіне байланысты қолданылуын тоқтатады - (Қарағанды облысы Балқаш қаласы әкімі аппаратының басшысының 2012.09.14 N 4-15/1659 хатымен).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31 бабы 1 тармағының </w:t>
      </w:r>
      <w:r>
        <w:rPr>
          <w:rFonts w:ascii="Times New Roman"/>
          <w:b w:val="false"/>
          <w:i w:val="false"/>
          <w:color w:val="000000"/>
          <w:sz w:val="28"/>
        </w:rPr>
        <w:t>14 тармақшасын</w:t>
      </w:r>
      <w:r>
        <w:rPr>
          <w:rFonts w:ascii="Times New Roman"/>
          <w:b w:val="false"/>
          <w:i w:val="false"/>
          <w:color w:val="000000"/>
          <w:sz w:val="28"/>
        </w:rPr>
        <w:t>, Қазақстан Республикасының 2001 жылғы 23 қаңтардағы "Халықты жұмыспен қамту туралы" </w:t>
      </w:r>
      <w:r>
        <w:rPr>
          <w:rFonts w:ascii="Times New Roman"/>
          <w:b w:val="false"/>
          <w:i w:val="false"/>
          <w:color w:val="000000"/>
          <w:sz w:val="28"/>
        </w:rPr>
        <w:t>Заңын</w:t>
      </w:r>
      <w:r>
        <w:rPr>
          <w:rFonts w:ascii="Times New Roman"/>
          <w:b w:val="false"/>
          <w:i w:val="false"/>
          <w:color w:val="000000"/>
          <w:sz w:val="28"/>
        </w:rPr>
        <w:t>, Қазақстан Республикасы Үкіметінің 2011 жылғы 31 наурыздағы N 316 "Жұмыспен қамту 2020 бағдарламасын бекіту туралы" </w:t>
      </w:r>
      <w:r>
        <w:rPr>
          <w:rFonts w:ascii="Times New Roman"/>
          <w:b w:val="false"/>
          <w:i w:val="false"/>
          <w:color w:val="000000"/>
          <w:sz w:val="28"/>
        </w:rPr>
        <w:t>каулысын</w:t>
      </w:r>
      <w:r>
        <w:rPr>
          <w:rFonts w:ascii="Times New Roman"/>
          <w:b w:val="false"/>
          <w:i w:val="false"/>
          <w:color w:val="000000"/>
          <w:sz w:val="28"/>
        </w:rPr>
        <w:t xml:space="preserve"> басшылыққа ала отырып, нысаналы топқа жататын жұмыссыз азаматтарға әлеуметтік қолдау көрсету мақсатында Балқаш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"Балқаш қаласының жұмыспен қамту және әлеуметтік бағдарламалар бөлімі" мемлекеттік мекемесі (Ж.К. Томпиева) нысаналы топтардағы жұмыссыздарды жұмысқа орналастыру үшін әлеуметтік жұмыс орындарындарын ұйымдастыру жүргізілсін.</w:t>
      </w:r>
      <w:r>
        <w:br/>
      </w:r>
      <w:r>
        <w:rPr>
          <w:rFonts w:ascii="Times New Roman"/>
          <w:b w:val="false"/>
          <w:i w:val="false"/>
          <w:color w:val="000000"/>
          <w:sz w:val="28"/>
        </w:rPr>
        <w:t>
</w:t>
      </w:r>
      <w:r>
        <w:rPr>
          <w:rFonts w:ascii="Times New Roman"/>
          <w:b w:val="false"/>
          <w:i w:val="false"/>
          <w:color w:val="000000"/>
          <w:sz w:val="28"/>
        </w:rPr>
        <w:t>
      2. Нысаналы топтарға жататын тұлғалардың тізбесі анықталсын:</w:t>
      </w:r>
      <w:r>
        <w:br/>
      </w:r>
      <w:r>
        <w:rPr>
          <w:rFonts w:ascii="Times New Roman"/>
          <w:b w:val="false"/>
          <w:i w:val="false"/>
          <w:color w:val="000000"/>
          <w:sz w:val="28"/>
        </w:rPr>
        <w:t>
      1) оқу орындарының түлектері;</w:t>
      </w:r>
      <w:r>
        <w:br/>
      </w:r>
      <w:r>
        <w:rPr>
          <w:rFonts w:ascii="Times New Roman"/>
          <w:b w:val="false"/>
          <w:i w:val="false"/>
          <w:color w:val="000000"/>
          <w:sz w:val="28"/>
        </w:rPr>
        <w:t>
      2) ұзақ уақыт (он екі және одан да көп ай) жұмыс істемеген жұмыссыздар;</w:t>
      </w:r>
      <w:r>
        <w:br/>
      </w:r>
      <w:r>
        <w:rPr>
          <w:rFonts w:ascii="Times New Roman"/>
          <w:b w:val="false"/>
          <w:i w:val="false"/>
          <w:color w:val="000000"/>
          <w:sz w:val="28"/>
        </w:rPr>
        <w:t>
      3) қырық бес жастан асқан жұмыссыздар.</w:t>
      </w:r>
      <w:r>
        <w:br/>
      </w:r>
      <w:r>
        <w:rPr>
          <w:rFonts w:ascii="Times New Roman"/>
          <w:b w:val="false"/>
          <w:i w:val="false"/>
          <w:color w:val="000000"/>
          <w:sz w:val="28"/>
        </w:rPr>
        <w:t>
</w:t>
      </w:r>
      <w:r>
        <w:rPr>
          <w:rFonts w:ascii="Times New Roman"/>
          <w:b w:val="false"/>
          <w:i w:val="false"/>
          <w:color w:val="000000"/>
          <w:sz w:val="28"/>
        </w:rPr>
        <w:t>
      3. "Балқаш қаласының қаржы бөлімі" мемлекеттік мекемесі (Ж.М. Тлеулесова) 2011 жылғы қалалық бюджетте және мақсатты республикалық трансферттерде қарастырылған қаражаттардан әлеуметтік жұмыс орындарына жіберілген нысаналы топтардағы жұмыссыздарға еңбегі үшін төлемді қаржыландыруды қамтамассыз етсін.</w:t>
      </w:r>
      <w:r>
        <w:br/>
      </w:r>
      <w:r>
        <w:rPr>
          <w:rFonts w:ascii="Times New Roman"/>
          <w:b w:val="false"/>
          <w:i w:val="false"/>
          <w:color w:val="000000"/>
          <w:sz w:val="28"/>
        </w:rPr>
        <w:t>
</w:t>
      </w:r>
      <w:r>
        <w:rPr>
          <w:rFonts w:ascii="Times New Roman"/>
          <w:b w:val="false"/>
          <w:i w:val="false"/>
          <w:color w:val="000000"/>
          <w:sz w:val="28"/>
        </w:rPr>
        <w:t>
      4. "Нысаналы топтардағы жұмыссыздарды жұмысқа орналастыру үшін әлеуметтік жұмыс орындарын ұйымдастыру туралы" 2011 жылғы 14 шілдедегі Балқаш қаласы әкімдігінің N 29/03 қаулысы жойылсын.</w:t>
      </w:r>
      <w:r>
        <w:br/>
      </w:r>
      <w:r>
        <w:rPr>
          <w:rFonts w:ascii="Times New Roman"/>
          <w:b w:val="false"/>
          <w:i w:val="false"/>
          <w:color w:val="000000"/>
          <w:sz w:val="28"/>
        </w:rPr>
        <w:t>
</w:t>
      </w:r>
      <w:r>
        <w:rPr>
          <w:rFonts w:ascii="Times New Roman"/>
          <w:b w:val="false"/>
          <w:i w:val="false"/>
          <w:color w:val="000000"/>
          <w:sz w:val="28"/>
        </w:rPr>
        <w:t>
      5. Осы қаулының орындалуын бақылау Балқаш қаласы әкімінің орынбасары Молдабаева Бахит Кадыровнаға жүктелсін.</w:t>
      </w:r>
      <w:r>
        <w:br/>
      </w:r>
      <w:r>
        <w:rPr>
          <w:rFonts w:ascii="Times New Roman"/>
          <w:b w:val="false"/>
          <w:i w:val="false"/>
          <w:color w:val="000000"/>
          <w:sz w:val="28"/>
        </w:rPr>
        <w:t>
</w:t>
      </w:r>
      <w:r>
        <w:rPr>
          <w:rFonts w:ascii="Times New Roman"/>
          <w:b w:val="false"/>
          <w:i w:val="false"/>
          <w:color w:val="000000"/>
          <w:sz w:val="28"/>
        </w:rPr>
        <w:t>
      6. Осы қаулы алғаш ресми жарияланғаннан кейін қолданысқа енеді және 2011 жылдың 1 шілдеден бастап туындаған құқықтық қатынастарды реттейді.</w:t>
      </w:r>
    </w:p>
    <w:bookmarkEnd w:id="0"/>
    <w:p>
      <w:pPr>
        <w:spacing w:after="0"/>
        <w:ind w:left="0"/>
        <w:jc w:val="both"/>
      </w:pPr>
      <w:r>
        <w:rPr>
          <w:rFonts w:ascii="Times New Roman"/>
          <w:b w:val="false"/>
          <w:i/>
          <w:color w:val="000000"/>
          <w:sz w:val="28"/>
        </w:rPr>
        <w:t>      Балқаш қаласының әкімі                     Қ. Тейлянов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