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b0f1" w14:textId="174b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мәслихаттың "2011-2013 жылдарға арналған қалалық бюджет туралы" 2010 жылғы 23 желтоқсандағы XXXI сессиясының N 385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2011 жылғы 23 қарашадағы N 477 шешімі. Қарағанды облысы Сәтбаев қаласының Әділет басқармасында 2011 жылғы 25 қарашада N 8-6-128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"2011 – 2013 жылдарға арналған қалалық бюджет туралы" Сәтбаев қалалық мәслихатының 2010 жылғы 23 желтоқсандағы XXXI сессиясының N 385</w:t>
      </w:r>
      <w:r>
        <w:rPr>
          <w:rFonts w:ascii="Times New Roman"/>
          <w:b w:val="false"/>
          <w:i w:val="false"/>
          <w:color w:val="000000"/>
          <w:sz w:val="28"/>
        </w:rPr>
        <w:t xml:space="preserve"> шешіміне</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29 желтоқсанда 8-6-113 нөмірімен тіркелген және "Шарайна" газетінің 2010 жылғы 31 желтоқсандағы 104-105 (1865-1866) нөмірінде ресми жарияланған), "Сәтбаев қалалық мәслихаттың "2011 – 2013 жылдарға арналған қалалық бюджет туралы" 2010 жылғы 23 желтоқсандағы XXXI сессиясының N 385 шешіміне өзгерістер мен толықтырулар енгізу туралы" Сәтбаев қалалық мәслихатының 2011 жылғы 25 наурыздағы ХХХІІІ сессиясының N 415</w:t>
      </w:r>
      <w:r>
        <w:rPr>
          <w:rFonts w:ascii="Times New Roman"/>
          <w:b w:val="false"/>
          <w:i w:val="false"/>
          <w:color w:val="000000"/>
          <w:sz w:val="28"/>
        </w:rPr>
        <w:t xml:space="preserve"> 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2011 жылғы 12 сәуірде 8-6-119 нөмірімен тіркелген және "Шарайна" газетінің 2011 жылғы 20 сәуірдегі 31 (1897) нөмірінде ресми жарияланған), "Сәтбаев қалалық мәслихаттың "2011 – 2013 жылдарға арналған қалалық бюджет туралы" 2010 жылғы 23 желтоқсандағы XXXI сессиясының N 385 шешіміне өзгеріс енгізу туралы" Сәтбаев қалалық мәслихатының 2011 жылғы 9 маусымдағы ХХХІV сессиясының N 430</w:t>
      </w:r>
      <w:r>
        <w:rPr>
          <w:rFonts w:ascii="Times New Roman"/>
          <w:b w:val="false"/>
          <w:i w:val="false"/>
          <w:color w:val="000000"/>
          <w:sz w:val="28"/>
        </w:rPr>
        <w:t xml:space="preserve"> 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2011 жылғы 28 маусымда 8-6-124 нөмірімен тіркелген және "Шарайна" газетінің 2011 жылғы 6 шілдедегі 51 (1917) нөмірінде ресми жарияланған), "Сәтбаев қалалық мәслихаттың "2011 – 2013 жылдарға арналған қалалық бюджет туралы" 2010 жылғы 23 желтоқсандағы XXXI сессиясының N 385 шешіміне өзгеріс енгізу туралы" Сәтбаев қалалық мәслихатының 2011 жылғы 17 тамыздағы ХХХVІ сессиясының N 444</w:t>
      </w:r>
      <w:r>
        <w:rPr>
          <w:rFonts w:ascii="Times New Roman"/>
          <w:b w:val="false"/>
          <w:i w:val="false"/>
          <w:color w:val="000000"/>
          <w:sz w:val="28"/>
        </w:rPr>
        <w:t xml:space="preserve"> 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2011 жылғы 19 тамызда 8-6-125 нөмірімен тіркелген және "Шарайна" газетінің 2011 жылғы 26 тамыздағы 65 (1931) нөмірінде ресми жарияланған), "Сәтбаев қалалық мәслихаттың "2011 – 2013 жылдарға арналған қалалық бюджет туралы" 2010 жылғы 23 желтоқсандағы XXXI сессиясының N 385 шешіміне өзгерістер енгізу туралы" Сәтбаев қалалық мәслихатының 2011 жылғы 17 қазандағы ХХХVІІІ сессиясының N 466</w:t>
      </w:r>
      <w:r>
        <w:rPr>
          <w:rFonts w:ascii="Times New Roman"/>
          <w:b w:val="false"/>
          <w:i w:val="false"/>
          <w:color w:val="000000"/>
          <w:sz w:val="28"/>
        </w:rPr>
        <w:t xml:space="preserve"> 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2011 жылғы 24 қазанда 8-6-127 нөмірімен тіркелген және "Шарайна" газетінің 2011 жылғы 28 қазандағы 83-84 (1949-1950) нөмірінде ресми жарияланған) өзгерістер мен толықтырулар енгізілген,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1-тармақтағы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 млрд. 049 млн. 883 мың" сандары "3 млрд. 349 млн. 735 мың" сандарына ауыстырылсын;</w:t>
      </w:r>
    </w:p>
    <w:p>
      <w:pPr>
        <w:spacing w:after="0"/>
        <w:ind w:left="0"/>
        <w:jc w:val="both"/>
      </w:pPr>
      <w:r>
        <w:rPr>
          <w:rFonts w:ascii="Times New Roman"/>
          <w:b w:val="false"/>
          <w:i w:val="false"/>
          <w:color w:val="000000"/>
          <w:sz w:val="28"/>
        </w:rPr>
        <w:t>
      "1 млрд. 064 млн. 731 мың" сандары "1 млрд. 063 млн. 476 мың" сандарына ауыстырылсын;</w:t>
      </w:r>
    </w:p>
    <w:p>
      <w:pPr>
        <w:spacing w:after="0"/>
        <w:ind w:left="0"/>
        <w:jc w:val="both"/>
      </w:pPr>
      <w:r>
        <w:rPr>
          <w:rFonts w:ascii="Times New Roman"/>
          <w:b w:val="false"/>
          <w:i w:val="false"/>
          <w:color w:val="000000"/>
          <w:sz w:val="28"/>
        </w:rPr>
        <w:t>
      "4 млн. 102 мың" сандары "7 млн. 100 мың" сандарына ауыстырылсын;</w:t>
      </w:r>
    </w:p>
    <w:p>
      <w:pPr>
        <w:spacing w:after="0"/>
        <w:ind w:left="0"/>
        <w:jc w:val="both"/>
      </w:pPr>
      <w:r>
        <w:rPr>
          <w:rFonts w:ascii="Times New Roman"/>
          <w:b w:val="false"/>
          <w:i w:val="false"/>
          <w:color w:val="000000"/>
          <w:sz w:val="28"/>
        </w:rPr>
        <w:t>
      "4 млн. 197 мың" сандары "7 млн. 454 мың" сандарына ауыстырылсын;</w:t>
      </w:r>
    </w:p>
    <w:p>
      <w:pPr>
        <w:spacing w:after="0"/>
        <w:ind w:left="0"/>
        <w:jc w:val="both"/>
      </w:pPr>
      <w:r>
        <w:rPr>
          <w:rFonts w:ascii="Times New Roman"/>
          <w:b w:val="false"/>
          <w:i w:val="false"/>
          <w:color w:val="000000"/>
          <w:sz w:val="28"/>
        </w:rPr>
        <w:t>
      "1 млрд. 976 млн. 853 мың" сандары "2 млрд. 271 млн. 705 мың" сандарына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"3 млрд. 418 млн. 654 мың" сандары "3 млрд. 424 млн. 501 мың" сандарына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"алу 383 млн. 771 мың" сандары "алу 89 млн. 766 мың" сандарына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бірінші абзацтағы "383 млн. 771 мың" сандары "89 млн. 766 мың" сандарына ауыстырылсын;</w:t>
      </w:r>
    </w:p>
    <w:p>
      <w:pPr>
        <w:spacing w:after="0"/>
        <w:ind w:left="0"/>
        <w:jc w:val="both"/>
      </w:pPr>
      <w:r>
        <w:rPr>
          <w:rFonts w:ascii="Times New Roman"/>
          <w:b w:val="false"/>
          <w:i w:val="false"/>
          <w:color w:val="000000"/>
          <w:sz w:val="28"/>
        </w:rPr>
        <w:t>
      үшінші абзацтағы "67 млн. 473 мың" сандары "361 млн. 478 мың" сандарына ауыстырылсын;</w:t>
      </w:r>
    </w:p>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3-тармақтағы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бесінші абзацтағы "2 млн. 936 мың" сандары "2 млн. 933 мың" сандарына ауыстырылсын;</w:t>
      </w:r>
    </w:p>
    <w:p>
      <w:pPr>
        <w:spacing w:after="0"/>
        <w:ind w:left="0"/>
        <w:jc w:val="both"/>
      </w:pPr>
      <w:r>
        <w:rPr>
          <w:rFonts w:ascii="Times New Roman"/>
          <w:b w:val="false"/>
          <w:i w:val="false"/>
          <w:color w:val="000000"/>
          <w:sz w:val="28"/>
        </w:rPr>
        <w:t>
      алтыншы абзацтағы "213 мың" сандары "107 мың" сандарына ауыстырылсын;</w:t>
      </w:r>
    </w:p>
    <w:p>
      <w:pPr>
        <w:spacing w:after="0"/>
        <w:ind w:left="0"/>
        <w:jc w:val="both"/>
      </w:pPr>
      <w:r>
        <w:rPr>
          <w:rFonts w:ascii="Times New Roman"/>
          <w:b w:val="false"/>
          <w:i w:val="false"/>
          <w:color w:val="000000"/>
          <w:sz w:val="28"/>
        </w:rPr>
        <w:t>
      жетінші абзацтағы "4 млн. 097 мың" сандары "4 млн. 096 мың" сандарына ауыстырылсын;</w:t>
      </w:r>
    </w:p>
    <w:p>
      <w:pPr>
        <w:spacing w:after="0"/>
        <w:ind w:left="0"/>
        <w:jc w:val="both"/>
      </w:pPr>
      <w:r>
        <w:rPr>
          <w:rFonts w:ascii="Times New Roman"/>
          <w:b w:val="false"/>
          <w:i w:val="false"/>
          <w:color w:val="000000"/>
          <w:sz w:val="28"/>
        </w:rPr>
        <w:t>
      он алтыншы абзацтағы "25 млн. 573 мың" сандары "26 млн. 530 мың" сандарына ауыстырылсын;</w:t>
      </w:r>
    </w:p>
    <w:p>
      <w:pPr>
        <w:spacing w:after="0"/>
        <w:ind w:left="0"/>
        <w:jc w:val="both"/>
      </w:pPr>
      <w:r>
        <w:rPr>
          <w:rFonts w:ascii="Times New Roman"/>
          <w:b w:val="false"/>
          <w:i w:val="false"/>
          <w:color w:val="000000"/>
          <w:sz w:val="28"/>
        </w:rPr>
        <w:t>
      он жетінші абзацтан кейін келесі мазмұндағы абзацпен толықтырылсын:</w:t>
      </w:r>
    </w:p>
    <w:p>
      <w:pPr>
        <w:spacing w:after="0"/>
        <w:ind w:left="0"/>
        <w:jc w:val="both"/>
      </w:pPr>
      <w:r>
        <w:rPr>
          <w:rFonts w:ascii="Times New Roman"/>
          <w:b w:val="false"/>
          <w:i w:val="false"/>
          <w:color w:val="000000"/>
          <w:sz w:val="28"/>
        </w:rPr>
        <w:t>
      "Жұмыспен қамту – 2020 бағдарламасы шеңберінде мемлекеттік коммуналдық тұрғын үй қорының тұрғын үй құрылысы және (немесе) сатып алуға 294 млн. 005 мың теңге;";</w:t>
      </w:r>
    </w:p>
    <w:bookmarkStart w:name="z5" w:id="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6-тармақтағы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 млн. 936 мың" сандары "2 млн. 933 мың" сандарына ауыстырылсын;</w:t>
      </w:r>
    </w:p>
    <w:bookmarkStart w:name="z6" w:id="5"/>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7-тармақтағы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"213 мың" сандары "107 мың" сандарына ауыстырылсын;</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8-тармақтағы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"4 млн. 097 мың" сандары "4 млн. 096 мың" сандарына ауыстырылсын;</w:t>
      </w:r>
    </w:p>
    <w:bookmarkStart w:name="z8" w:id="7"/>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14-4 тармақтағы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"25 млн. 573 мың" сандары "26 млн. 530 мың" сандарына ауыстырылсын;</w:t>
      </w:r>
    </w:p>
    <w:bookmarkStart w:name="z9" w:id="8"/>
    <w:p>
      <w:pPr>
        <w:spacing w:after="0"/>
        <w:ind w:left="0"/>
        <w:jc w:val="both"/>
      </w:pPr>
      <w:r>
        <w:rPr>
          <w:rFonts w:ascii="Times New Roman"/>
          <w:b w:val="false"/>
          <w:i w:val="false"/>
          <w:color w:val="000000"/>
          <w:sz w:val="28"/>
        </w:rPr>
        <w:t>
      7) 14-6 тармағымен келесі мазмұнда толықтырылсын:</w:t>
      </w:r>
    </w:p>
    <w:bookmarkEnd w:id="8"/>
    <w:p>
      <w:pPr>
        <w:spacing w:after="0"/>
        <w:ind w:left="0"/>
        <w:jc w:val="both"/>
      </w:pPr>
      <w:r>
        <w:rPr>
          <w:rFonts w:ascii="Times New Roman"/>
          <w:b w:val="false"/>
          <w:i w:val="false"/>
          <w:color w:val="000000"/>
          <w:sz w:val="28"/>
        </w:rPr>
        <w:t>
      "14-6. 2011 жылға арналған қалалық бюджет шығыстарының құрамында Жұмыспен қамту 2020 бағдарламасы шеңберінде мемлекеттік коммуналдық тұрғын үй қорының тұрғын үй құрылысы және (немесе) сатып алуға республикалық бюджеттен 294 млн. 005 мың теңге сомасында нысаналы даму трансферттерінің қарастырылғаны ескерілсін.";</w:t>
      </w:r>
    </w:p>
    <w:bookmarkStart w:name="z10" w:id="9"/>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17-тармақтағы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"6 млн. 112 мың" сандары "4 млн. 333 мың" сандарына ауыстырылсын;</w:t>
      </w:r>
    </w:p>
    <w:bookmarkStart w:name="z11" w:id="10"/>
    <w:p>
      <w:pPr>
        <w:spacing w:after="0"/>
        <w:ind w:left="0"/>
        <w:jc w:val="both"/>
      </w:pPr>
      <w:r>
        <w:rPr>
          <w:rFonts w:ascii="Times New Roman"/>
          <w:b w:val="false"/>
          <w:i w:val="false"/>
          <w:color w:val="000000"/>
          <w:sz w:val="28"/>
        </w:rPr>
        <w:t>
      9) көрсетілген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4 қосымшалары</w:t>
      </w:r>
      <w:r>
        <w:rPr>
          <w:rFonts w:ascii="Times New Roman"/>
          <w:b w:val="false"/>
          <w:i w:val="false"/>
          <w:color w:val="000000"/>
          <w:sz w:val="28"/>
        </w:rPr>
        <w:t xml:space="preserve"> осы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мазмұндалсын.</w:t>
      </w:r>
    </w:p>
    <w:bookmarkEnd w:id="10"/>
    <w:bookmarkStart w:name="z12" w:id="11"/>
    <w:p>
      <w:pPr>
        <w:spacing w:after="0"/>
        <w:ind w:left="0"/>
        <w:jc w:val="both"/>
      </w:pPr>
      <w:r>
        <w:rPr>
          <w:rFonts w:ascii="Times New Roman"/>
          <w:b w:val="false"/>
          <w:i w:val="false"/>
          <w:color w:val="000000"/>
          <w:sz w:val="28"/>
        </w:rPr>
        <w:t>
      2. Осы шешім 2011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Қоңырова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23 қарашадағы</w:t>
            </w:r>
            <w:r>
              <w:br/>
            </w:r>
            <w:r>
              <w:rPr>
                <w:rFonts w:ascii="Times New Roman"/>
                <w:b w:val="false"/>
                <w:i w:val="false"/>
                <w:color w:val="000000"/>
                <w:sz w:val="20"/>
              </w:rPr>
              <w:t>ХХХIХ сессиясының N 477 шешіміне</w:t>
            </w:r>
            <w:r>
              <w:br/>
            </w:r>
            <w:r>
              <w:rPr>
                <w:rFonts w:ascii="Times New Roman"/>
                <w:b w:val="false"/>
                <w:i w:val="false"/>
                <w:color w:val="000000"/>
                <w:sz w:val="20"/>
              </w:rPr>
              <w:t>1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ХХХІ сессиясының N 385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2011 жылға арналған қалалық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616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3424501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27"/>
        <w:gridCol w:w="1954"/>
        <w:gridCol w:w="1954"/>
        <w:gridCol w:w="3044"/>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748"/>
        <w:gridCol w:w="1748"/>
        <w:gridCol w:w="3104"/>
        <w:gridCol w:w="31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дефицитін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361478</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361478</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361478</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23 қарашадағы</w:t>
            </w:r>
            <w:r>
              <w:br/>
            </w:r>
            <w:r>
              <w:rPr>
                <w:rFonts w:ascii="Times New Roman"/>
                <w:b w:val="false"/>
                <w:i w:val="false"/>
                <w:color w:val="000000"/>
                <w:sz w:val="20"/>
              </w:rPr>
              <w:t>ХХХIХ сессиясының N 477 шешіміне</w:t>
            </w:r>
            <w:r>
              <w:br/>
            </w:r>
            <w:r>
              <w:rPr>
                <w:rFonts w:ascii="Times New Roman"/>
                <w:b w:val="false"/>
                <w:i w:val="false"/>
                <w:color w:val="000000"/>
                <w:sz w:val="20"/>
              </w:rPr>
              <w:t>2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ХХХI сессиясының N 385 шешіміне</w:t>
            </w:r>
            <w:r>
              <w:br/>
            </w:r>
            <w:r>
              <w:rPr>
                <w:rFonts w:ascii="Times New Roman"/>
                <w:b w:val="false"/>
                <w:i w:val="false"/>
                <w:color w:val="000000"/>
                <w:sz w:val="20"/>
              </w:rPr>
              <w:t>4 қосымша</w:t>
            </w:r>
          </w:p>
        </w:tc>
      </w:tr>
    </w:tbl>
    <w:bookmarkStart w:name="z16" w:id="13"/>
    <w:p>
      <w:pPr>
        <w:spacing w:after="0"/>
        <w:ind w:left="0"/>
        <w:jc w:val="left"/>
      </w:pPr>
      <w:r>
        <w:rPr>
          <w:rFonts w:ascii="Times New Roman"/>
          <w:b/>
          <w:i w:val="false"/>
          <w:color w:val="000000"/>
        </w:rPr>
        <w:t xml:space="preserve"> 2011 жылға арналған Жезқазған кентінің бюджеттік бағдарламаларының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74"/>
        <w:gridCol w:w="508"/>
        <w:gridCol w:w="508"/>
        <w:gridCol w:w="352"/>
        <w:gridCol w:w="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