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42e3a" w14:textId="8242e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2010 жылғы 18 наурыздағы 21 кезекті сессиясының "Жергілікті өкілдік органдардың шешімі бойынша мұқтаж азаматтардың жекелеген санаттарына әлеуметтік көмек беру туралы" N 21/259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2011 жылғы 13 қазандағы 38 сессиясының N 38/476 шешімі. Қарағанды облысы Абай ауданының Әділет басқармасында 2011 жылғы 7 қарашада N 8-9-116 тіркелді. Күші жойылды - Қарағанды облысы Абай ауданының мәслихатының 2014 жылғы 12 маусымдағы 30 сессиясының № 30/310 шешімімен</w:t>
      </w:r>
    </w:p>
    <w:p>
      <w:pPr>
        <w:spacing w:after="0"/>
        <w:ind w:left="0"/>
        <w:jc w:val="both"/>
      </w:pPr>
      <w:r>
        <w:rPr>
          <w:rFonts w:ascii="Times New Roman"/>
          <w:b w:val="false"/>
          <w:i w:val="false"/>
          <w:color w:val="ff0000"/>
          <w:sz w:val="28"/>
        </w:rPr>
        <w:t xml:space="preserve">      Ескерту. Күші жойылды - Қарағанды облысы Абай ауданының мәслихатының 12.06.2014 30 сессиясының № 30/310 (оның алғаш ресми жарияланған күнінен бастап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1999 жылғы 7 сәуірдегі "</w:t>
      </w:r>
      <w:r>
        <w:rPr>
          <w:rFonts w:ascii="Times New Roman"/>
          <w:b w:val="false"/>
          <w:i w:val="false"/>
          <w:color w:val="000000"/>
          <w:sz w:val="28"/>
        </w:rPr>
        <w:t>Қазақстан Республикасының азаматтардың жекелеген санаттарына жеңілдіктер беру мәселелері бойынша кейбір заң актілеріне өзгерістер мен толықтырулар енгізу туралы</w:t>
      </w:r>
      <w:r>
        <w:rPr>
          <w:rFonts w:ascii="Times New Roman"/>
          <w:b w:val="false"/>
          <w:i w:val="false"/>
          <w:color w:val="000000"/>
          <w:sz w:val="28"/>
        </w:rPr>
        <w:t xml:space="preserve">" Заңдарының негізінде Абай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Абай аудандық мәслихатының 2010 жылғы 18 наурыздағы 21 кезекті сессиясының "Жергілікті өкілдік органдардың шешімі бойынша мұқтаж азаматтардың жекелеген санаттарына әлеуметтік көмек беру туралы" N 21/259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Тізіміне - 2010 жылғы 7 сәуірде N 8-9-80 болып тіркелген, "Абай-Ақиқат" аудандық газетінің 2010 жылғы 9 сәуірдегі N 17 (3814) санында жарияланған), Абай аудандық мәслихатының 2010 жылғы 17 маусымдағы 23 кезекті сессиясының "Абай аудандық мәслихатының 2010 жылғы 18 наурыздағы 21 кезекті сессиясының "Жергілікті өкілдік органдардың шешімі бойынша мұқтаж азаматтардың жекелеген санаттарына әлеуметтік көмек беру туралы" N 21/259 шешіміне толықтыру енгізу туралы" N 23/279 </w:t>
      </w:r>
      <w:r>
        <w:rPr>
          <w:rFonts w:ascii="Times New Roman"/>
          <w:b w:val="false"/>
          <w:i w:val="false"/>
          <w:color w:val="000000"/>
          <w:sz w:val="28"/>
        </w:rPr>
        <w:t>шешімімен</w:t>
      </w:r>
      <w:r>
        <w:rPr>
          <w:rFonts w:ascii="Times New Roman"/>
          <w:b w:val="false"/>
          <w:i w:val="false"/>
          <w:color w:val="000000"/>
          <w:sz w:val="28"/>
        </w:rPr>
        <w:t xml:space="preserve"> толықтыру енгізілген (нормативтік құқықтық актілердің мемлекеттік тіркеу Тізіміне - 2010 жылғы 2 шілдеде N 8-9-83 болып тіркелген, "Абай – Ақиқат" аудандық газетінің 2010 жылғы 9 шілдедегі N 30 (3826) санында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тармақтың</w:t>
      </w:r>
      <w:r>
        <w:rPr>
          <w:rFonts w:ascii="Times New Roman"/>
          <w:b w:val="false"/>
          <w:i w:val="false"/>
          <w:color w:val="000000"/>
          <w:sz w:val="28"/>
        </w:rPr>
        <w:t xml:space="preserve"> 3) және 4) тармақшасындағы "." белгісі ";" белгісіне аустырылсын;</w:t>
      </w:r>
      <w:r>
        <w:br/>
      </w:r>
      <w:r>
        <w:rPr>
          <w:rFonts w:ascii="Times New Roman"/>
          <w:b w:val="false"/>
          <w:i w:val="false"/>
          <w:color w:val="000000"/>
          <w:sz w:val="28"/>
        </w:rPr>
        <w:t>
      2) </w:t>
      </w:r>
      <w:r>
        <w:rPr>
          <w:rFonts w:ascii="Times New Roman"/>
          <w:b w:val="false"/>
          <w:i w:val="false"/>
          <w:color w:val="000000"/>
          <w:sz w:val="28"/>
        </w:rPr>
        <w:t>1 тармақ</w:t>
      </w:r>
      <w:r>
        <w:rPr>
          <w:rFonts w:ascii="Times New Roman"/>
          <w:b w:val="false"/>
          <w:i w:val="false"/>
          <w:color w:val="000000"/>
          <w:sz w:val="28"/>
        </w:rPr>
        <w:t xml:space="preserve"> келесі мазмұндағы 5) тармақшамен толықтырылсын:</w:t>
      </w:r>
      <w:r>
        <w:br/>
      </w:r>
      <w:r>
        <w:rPr>
          <w:rFonts w:ascii="Times New Roman"/>
          <w:b w:val="false"/>
          <w:i w:val="false"/>
          <w:color w:val="000000"/>
          <w:sz w:val="28"/>
        </w:rPr>
        <w:t>
      "5) 1 топ мүгедектеріне – қала ішіне, қала маңына және жергілікті жерлерде қатынайтын қоғамдық көліктің барлық түрінде (таксиден басқа) жол жүру ақысын төлеу үшін бір жолғы ақшалай өтемақы көрсетілсін.".</w:t>
      </w:r>
      <w:r>
        <w:br/>
      </w:r>
      <w:r>
        <w:rPr>
          <w:rFonts w:ascii="Times New Roman"/>
          <w:b w:val="false"/>
          <w:i w:val="false"/>
          <w:color w:val="000000"/>
          <w:sz w:val="28"/>
        </w:rPr>
        <w:t>
</w:t>
      </w:r>
      <w:r>
        <w:rPr>
          <w:rFonts w:ascii="Times New Roman"/>
          <w:b w:val="false"/>
          <w:i w:val="false"/>
          <w:color w:val="000000"/>
          <w:sz w:val="28"/>
        </w:rPr>
        <w:t>
      2. Осы шешім оларды алғашқы ресми жарияланғаннан кейін он күнтізбе күн өткен соң күшіне енеді.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Абай аудандық мәслихатының хатшысы         Б. Цай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"Абай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Б. Муталяпова</w:t>
      </w:r>
      <w:r>
        <w:br/>
      </w:r>
      <w:r>
        <w:rPr>
          <w:rFonts w:ascii="Times New Roman"/>
          <w:b w:val="false"/>
          <w:i w:val="false"/>
          <w:color w:val="000000"/>
          <w:sz w:val="28"/>
        </w:rPr>
        <w:t>
      13.10.2011 ж.</w:t>
      </w:r>
    </w:p>
    <w:p>
      <w:pPr>
        <w:spacing w:after="0"/>
        <w:ind w:left="0"/>
        <w:jc w:val="both"/>
      </w:pPr>
      <w:r>
        <w:rPr>
          <w:rFonts w:ascii="Times New Roman"/>
          <w:b w:val="false"/>
          <w:i/>
          <w:color w:val="000000"/>
          <w:sz w:val="28"/>
        </w:rPr>
        <w:t>      "Абай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З. Шакентаев</w:t>
      </w:r>
      <w:r>
        <w:br/>
      </w:r>
      <w:r>
        <w:rPr>
          <w:rFonts w:ascii="Times New Roman"/>
          <w:b w:val="false"/>
          <w:i w:val="false"/>
          <w:color w:val="000000"/>
          <w:sz w:val="28"/>
        </w:rPr>
        <w:t>
      13.10.2011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