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9878" w14:textId="57c9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Абай ауданының ауылдық елді мекендерінде жұмыс істеу және тұру үшін келген денсаулық сақтау, білім беру, әлеуметтік қамсыздандыру, мәдениет және спорт мамандарына әлеуметтік қолдау шараларын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42 сессиясының 2011 жылғы 12 желтоқсандағы N 42/502 шешімі. Қарағанды облысы Абай ауданының Әділет басқармасында 2012 жылғы 5 қаңтарда N 8-9-121 тіркелді. Шешім қабылданған мерзімінің өтуіне байланысты өзінің қолданылуын тоқтатады - (Абай аудандық мәслихатының хатшысының 2015 жылғы 18 желтоқсандағы № 3-19-240 хаты)</w:t>
      </w:r>
    </w:p>
    <w:p>
      <w:pPr>
        <w:spacing w:after="0"/>
        <w:ind w:left="0"/>
        <w:jc w:val="both"/>
      </w:pPr>
      <w:r>
        <w:rPr>
          <w:rFonts w:ascii="Times New Roman"/>
          <w:b w:val="false"/>
          <w:i w:val="false"/>
          <w:color w:val="ff0000"/>
          <w:sz w:val="28"/>
        </w:rPr>
        <w:t>      Ескерту. Шешім қабылданған мерзімінің өтуіне байланысты өзінің қолданылуын тоқтатады - (Абай аудандық мәслихатының хатшысының 18.12.2015 № 3-19-240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Заңдарына және Қазақстан Республикасы Үкіметінің 2009 жылғы 18 ақпандағы N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(одан әрі-Ереже) Абай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Абай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2012 жылы көтерме жәрдемақы өтініш беру кезінде жетпіс есептік айлық есептік көрсеткішке тең сомада берілсін.</w:t>
      </w:r>
      <w:r>
        <w:br/>
      </w:r>
      <w:r>
        <w:rPr>
          <w:rFonts w:ascii="Times New Roman"/>
          <w:b w:val="false"/>
          <w:i w:val="false"/>
          <w:color w:val="000000"/>
          <w:sz w:val="28"/>
        </w:rPr>
        <w:t>
</w:t>
      </w:r>
      <w:r>
        <w:rPr>
          <w:rFonts w:ascii="Times New Roman"/>
          <w:b w:val="false"/>
          <w:i w:val="false"/>
          <w:color w:val="000000"/>
          <w:sz w:val="28"/>
        </w:rPr>
        <w:t>
      2. Абай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2012 жылы тұрғын үй сатып алу үшін әлеуметтік қолдау - өтініш беру кезінде бір мың бес жүз есептік айлық есептік көрсеткіштен аспайтын, маманмен мәлімделген сомадағы бюджеттік кредит түрінде берілсін.</w:t>
      </w:r>
      <w:r>
        <w:br/>
      </w:r>
      <w:r>
        <w:rPr>
          <w:rFonts w:ascii="Times New Roman"/>
          <w:b w:val="false"/>
          <w:i w:val="false"/>
          <w:color w:val="000000"/>
          <w:sz w:val="28"/>
        </w:rPr>
        <w:t>
</w:t>
      </w:r>
      <w:r>
        <w:rPr>
          <w:rFonts w:ascii="Times New Roman"/>
          <w:b w:val="false"/>
          <w:i w:val="false"/>
          <w:color w:val="000000"/>
          <w:sz w:val="28"/>
        </w:rPr>
        <w:t>
      3. Ауылдық аумақтарды дамыту жөніндегі аудандық уәкілетті орган ретінде "Абай ауданының экономика және бюджеттік жоспарлау бөлімі" мемлекеттік мекемесі осы шешімді жүзеге асыру жөніндегі шараларды бекітілген Ережелерге сәйкес қолдансын.</w:t>
      </w:r>
      <w:r>
        <w:br/>
      </w:r>
      <w:r>
        <w:rPr>
          <w:rFonts w:ascii="Times New Roman"/>
          <w:b w:val="false"/>
          <w:i w:val="false"/>
          <w:color w:val="000000"/>
          <w:sz w:val="28"/>
        </w:rPr>
        <w:t>
</w:t>
      </w:r>
      <w:r>
        <w:rPr>
          <w:rFonts w:ascii="Times New Roman"/>
          <w:b w:val="false"/>
          <w:i w:val="false"/>
          <w:color w:val="000000"/>
          <w:sz w:val="28"/>
        </w:rPr>
        <w:t>
      4. Күші жойылды деп танылсын:</w:t>
      </w:r>
      <w:r>
        <w:br/>
      </w:r>
      <w:r>
        <w:rPr>
          <w:rFonts w:ascii="Times New Roman"/>
          <w:b w:val="false"/>
          <w:i w:val="false"/>
          <w:color w:val="000000"/>
          <w:sz w:val="28"/>
        </w:rPr>
        <w:t>
      1) Абай аудандының мәслихатының 2011 жылғы 28 наурыздағы 34 кезекті сессиясының "2011 жылға арналған Абай ауданының ауылдық елді мекендерінде жұмыс істеу және тұру үшін келген денсаулық сақтау, білім беру, әлеуметтік қамсыздандыру, мәдениет және спорт мамандарына әлеуметтік қолдау шараларын беру туралы" N 34/406 </w:t>
      </w:r>
      <w:r>
        <w:rPr>
          <w:rFonts w:ascii="Times New Roman"/>
          <w:b w:val="false"/>
          <w:i w:val="false"/>
          <w:color w:val="000000"/>
          <w:sz w:val="28"/>
        </w:rPr>
        <w:t xml:space="preserve">шешімі </w:t>
      </w:r>
      <w:r>
        <w:rPr>
          <w:rFonts w:ascii="Times New Roman"/>
          <w:b w:val="false"/>
          <w:i w:val="false"/>
          <w:color w:val="000000"/>
          <w:sz w:val="28"/>
        </w:rPr>
        <w:t>(нормативтік құқықтық актілерді мемлекеттік тіркеу Тізіліміне 2011 жылғы 19 сәуірде N 8-9-106 болып тіркелген, "Абай – Ақиқат" аудандық газетінің 2011 жылғы 30 сәуірдегі N 17 (3868) болып жарияланған);</w:t>
      </w:r>
      <w:r>
        <w:br/>
      </w:r>
      <w:r>
        <w:rPr>
          <w:rFonts w:ascii="Times New Roman"/>
          <w:b w:val="false"/>
          <w:i w:val="false"/>
          <w:color w:val="000000"/>
          <w:sz w:val="28"/>
        </w:rPr>
        <w:t>
      2) Абай аудандының мәслихатының 2011 жылғы 6 қыркүйектегі 37 кезекті сессиясының "Абай аудандық мәслихатының 2011 жылғы 28 наурыздағы 34 кезекті сессиясының "2011 жылға арналған Абай ауданының ауылдық елді мекендерінде жұмыс істеу және тұру үшін келген денсаулық сақтау, білім беру, әлеуметтік қамсыздандыру, мәдениет және спорт мамандарына әлеуметтік қолдау шараларын беру туралы" N 34/406 шешіміне өзгеріс енгізу туралы" N 37/450 </w:t>
      </w:r>
      <w:r>
        <w:rPr>
          <w:rFonts w:ascii="Times New Roman"/>
          <w:b w:val="false"/>
          <w:i w:val="false"/>
          <w:color w:val="000000"/>
          <w:sz w:val="28"/>
        </w:rPr>
        <w:t xml:space="preserve">шешімі </w:t>
      </w:r>
      <w:r>
        <w:rPr>
          <w:rFonts w:ascii="Times New Roman"/>
          <w:b w:val="false"/>
          <w:i w:val="false"/>
          <w:color w:val="000000"/>
          <w:sz w:val="28"/>
        </w:rPr>
        <w:t>(нормативтік құқықтық актілерді мемлекеттік тіркеу Тізіліміне 2011 жылғы 20 қыркүйекте  N 8-9-112 болып тіркелген, "Абай – Ақиқат" аудандық газетінің 2011 жылғы 24 қыркүйектегі N 38 (3888) болып жарияланған).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экономикалық және аграрлық реформа, бюджеттік саясат және кәсіпкерлік қызмет мәселелері жөніндегі тұрақты комиссияға жүктелсін (Г.Т. Бахраева).</w:t>
      </w:r>
      <w:r>
        <w:br/>
      </w:r>
      <w:r>
        <w:rPr>
          <w:rFonts w:ascii="Times New Roman"/>
          <w:b w:val="false"/>
          <w:i w:val="false"/>
          <w:color w:val="000000"/>
          <w:sz w:val="28"/>
        </w:rPr>
        <w:t>
</w:t>
      </w:r>
      <w:r>
        <w:rPr>
          <w:rFonts w:ascii="Times New Roman"/>
          <w:b w:val="false"/>
          <w:i w:val="false"/>
          <w:color w:val="000000"/>
          <w:sz w:val="28"/>
        </w:rPr>
        <w:t>
      6. Осы шешім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В. Черепанов</w:t>
      </w:r>
    </w:p>
    <w:p>
      <w:pPr>
        <w:spacing w:after="0"/>
        <w:ind w:left="0"/>
        <w:jc w:val="both"/>
      </w:pP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Б. Цай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 Муталяпова</w:t>
      </w:r>
      <w:r>
        <w:br/>
      </w:r>
      <w:r>
        <w:rPr>
          <w:rFonts w:ascii="Times New Roman"/>
          <w:b w:val="false"/>
          <w:i w:val="false"/>
          <w:color w:val="000000"/>
          <w:sz w:val="28"/>
        </w:rPr>
        <w:t>
      12.12.2011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