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04ea2" w14:textId="e304e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49 сессиясының 2011 жылғы 12 желтоқсандағы N 4 шешімі. Қарағанды облысы Бұқар жырау ауданы Әділет басқармасында 2011 жылғы 30 желтоқсанда N 8-11-128 тіркелді. 2013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2012-2014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2012 жылға келесі көлемдерде бекітілсін:</w:t>
      </w:r>
    </w:p>
    <w:bookmarkEnd w:id="1"/>
    <w:p>
      <w:pPr>
        <w:spacing w:after="0"/>
        <w:ind w:left="0"/>
        <w:jc w:val="both"/>
      </w:pPr>
      <w:r>
        <w:rPr>
          <w:rFonts w:ascii="Times New Roman"/>
          <w:b w:val="false"/>
          <w:i w:val="false"/>
          <w:color w:val="000000"/>
          <w:sz w:val="28"/>
        </w:rPr>
        <w:t>
      1) кірістер – 4974562 мың теңге, оның ішінде:</w:t>
      </w:r>
    </w:p>
    <w:p>
      <w:pPr>
        <w:spacing w:after="0"/>
        <w:ind w:left="0"/>
        <w:jc w:val="both"/>
      </w:pPr>
      <w:r>
        <w:rPr>
          <w:rFonts w:ascii="Times New Roman"/>
          <w:b w:val="false"/>
          <w:i w:val="false"/>
          <w:color w:val="000000"/>
          <w:sz w:val="28"/>
        </w:rPr>
        <w:t>
      салықтық түсімдер бойынша – 1048490 мың теңге;</w:t>
      </w:r>
    </w:p>
    <w:p>
      <w:pPr>
        <w:spacing w:after="0"/>
        <w:ind w:left="0"/>
        <w:jc w:val="both"/>
      </w:pPr>
      <w:r>
        <w:rPr>
          <w:rFonts w:ascii="Times New Roman"/>
          <w:b w:val="false"/>
          <w:i w:val="false"/>
          <w:color w:val="000000"/>
          <w:sz w:val="28"/>
        </w:rPr>
        <w:t xml:space="preserve">
      салықтық емес түсімдер бойынша – 4001 мың теңге; </w:t>
      </w:r>
    </w:p>
    <w:p>
      <w:pPr>
        <w:spacing w:after="0"/>
        <w:ind w:left="0"/>
        <w:jc w:val="both"/>
      </w:pPr>
      <w:r>
        <w:rPr>
          <w:rFonts w:ascii="Times New Roman"/>
          <w:b w:val="false"/>
          <w:i w:val="false"/>
          <w:color w:val="000000"/>
          <w:sz w:val="28"/>
        </w:rPr>
        <w:t>
      негізгі капиталды сатудан түсетін түсімдер бойынша – 13086 мың теңге;</w:t>
      </w:r>
    </w:p>
    <w:p>
      <w:pPr>
        <w:spacing w:after="0"/>
        <w:ind w:left="0"/>
        <w:jc w:val="both"/>
      </w:pPr>
      <w:r>
        <w:rPr>
          <w:rFonts w:ascii="Times New Roman"/>
          <w:b w:val="false"/>
          <w:i w:val="false"/>
          <w:color w:val="000000"/>
          <w:sz w:val="28"/>
        </w:rPr>
        <w:t>
      трансферттер түсімі бойынша – 3908985 мың теңге;</w:t>
      </w:r>
    </w:p>
    <w:p>
      <w:pPr>
        <w:spacing w:after="0"/>
        <w:ind w:left="0"/>
        <w:jc w:val="both"/>
      </w:pPr>
      <w:r>
        <w:rPr>
          <w:rFonts w:ascii="Times New Roman"/>
          <w:b w:val="false"/>
          <w:i w:val="false"/>
          <w:color w:val="000000"/>
          <w:sz w:val="28"/>
        </w:rPr>
        <w:t xml:space="preserve">
      2) шығындар – 5193174 мың теңге; </w:t>
      </w:r>
    </w:p>
    <w:p>
      <w:pPr>
        <w:spacing w:after="0"/>
        <w:ind w:left="0"/>
        <w:jc w:val="both"/>
      </w:pPr>
      <w:r>
        <w:rPr>
          <w:rFonts w:ascii="Times New Roman"/>
          <w:b w:val="false"/>
          <w:i w:val="false"/>
          <w:color w:val="000000"/>
          <w:sz w:val="28"/>
        </w:rPr>
        <w:t>
      3) таза бюджеттік кредиттеу – 51781 мың теңге, оның ішінде:</w:t>
      </w:r>
    </w:p>
    <w:p>
      <w:pPr>
        <w:spacing w:after="0"/>
        <w:ind w:left="0"/>
        <w:jc w:val="both"/>
      </w:pPr>
      <w:r>
        <w:rPr>
          <w:rFonts w:ascii="Times New Roman"/>
          <w:b w:val="false"/>
          <w:i w:val="false"/>
          <w:color w:val="000000"/>
          <w:sz w:val="28"/>
        </w:rPr>
        <w:t>
      бюджеттік кредиттер – 55821 мың теңге;</w:t>
      </w:r>
    </w:p>
    <w:p>
      <w:pPr>
        <w:spacing w:after="0"/>
        <w:ind w:left="0"/>
        <w:jc w:val="both"/>
      </w:pPr>
      <w:r>
        <w:rPr>
          <w:rFonts w:ascii="Times New Roman"/>
          <w:b w:val="false"/>
          <w:i w:val="false"/>
          <w:color w:val="000000"/>
          <w:sz w:val="28"/>
        </w:rPr>
        <w:t>
      бюджеттік кредиттерді өтеу – 4040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алу 270393 мың теңге;</w:t>
      </w:r>
    </w:p>
    <w:p>
      <w:pPr>
        <w:spacing w:after="0"/>
        <w:ind w:left="0"/>
        <w:jc w:val="both"/>
      </w:pPr>
      <w:r>
        <w:rPr>
          <w:rFonts w:ascii="Times New Roman"/>
          <w:b w:val="false"/>
          <w:i w:val="false"/>
          <w:color w:val="000000"/>
          <w:sz w:val="28"/>
        </w:rPr>
        <w:t xml:space="preserve">
      6) бюджет тапшылығын қаржыландыру (профицитін пайдалану) – 270393 мың теңге, оның ішінде: </w:t>
      </w:r>
    </w:p>
    <w:p>
      <w:pPr>
        <w:spacing w:after="0"/>
        <w:ind w:left="0"/>
        <w:jc w:val="both"/>
      </w:pPr>
      <w:r>
        <w:rPr>
          <w:rFonts w:ascii="Times New Roman"/>
          <w:b w:val="false"/>
          <w:i w:val="false"/>
          <w:color w:val="000000"/>
          <w:sz w:val="28"/>
        </w:rPr>
        <w:t>
      қарыздар түсімі – 55821 мың теңге;</w:t>
      </w:r>
    </w:p>
    <w:p>
      <w:pPr>
        <w:spacing w:after="0"/>
        <w:ind w:left="0"/>
        <w:jc w:val="both"/>
      </w:pPr>
      <w:r>
        <w:rPr>
          <w:rFonts w:ascii="Times New Roman"/>
          <w:b w:val="false"/>
          <w:i w:val="false"/>
          <w:color w:val="000000"/>
          <w:sz w:val="28"/>
        </w:rPr>
        <w:t>
      қарыздарды өтеу – 4041 мың теңге;</w:t>
      </w:r>
    </w:p>
    <w:p>
      <w:pPr>
        <w:spacing w:after="0"/>
        <w:ind w:left="0"/>
        <w:jc w:val="both"/>
      </w:pPr>
      <w:r>
        <w:rPr>
          <w:rFonts w:ascii="Times New Roman"/>
          <w:b w:val="false"/>
          <w:i w:val="false"/>
          <w:color w:val="000000"/>
          <w:sz w:val="28"/>
        </w:rPr>
        <w:t>
      бюджет қаражатының пайдаланылатын қалдықтары – 218613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облысы Бұқар жырау аудандық мәслихатының 2012.04.11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2012.06.09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2012.08.16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2012.11.09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2012.12.07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2012 жылға арналған аудан бюджетіне кірістерді бөлу нормативтері келесі мөлшерлерде белгіленсін:</w:t>
      </w:r>
    </w:p>
    <w:bookmarkEnd w:id="2"/>
    <w:p>
      <w:pPr>
        <w:spacing w:after="0"/>
        <w:ind w:left="0"/>
        <w:jc w:val="both"/>
      </w:pPr>
      <w:r>
        <w:rPr>
          <w:rFonts w:ascii="Times New Roman"/>
          <w:b w:val="false"/>
          <w:i w:val="false"/>
          <w:color w:val="000000"/>
          <w:sz w:val="28"/>
        </w:rPr>
        <w:t>
      1) жеке табыс салығы бойынша – 35 пайыз;</w:t>
      </w:r>
    </w:p>
    <w:p>
      <w:pPr>
        <w:spacing w:after="0"/>
        <w:ind w:left="0"/>
        <w:jc w:val="both"/>
      </w:pPr>
      <w:r>
        <w:rPr>
          <w:rFonts w:ascii="Times New Roman"/>
          <w:b w:val="false"/>
          <w:i w:val="false"/>
          <w:color w:val="000000"/>
          <w:sz w:val="28"/>
        </w:rPr>
        <w:t>
      2) әлеуметтік салық бойынша – 70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тармаққа өзгеріс енгізілді - Қарағанды облысы Бұқар жырау аудандық мәслихатының 2012.08.16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2012 жылға арналған аудандық бюджетке облыстық бюджеттен берілетін субвенциялардың мөлшері 2997063 мың теңге сомасында көзделсін.</w:t>
      </w:r>
    </w:p>
    <w:bookmarkEnd w:id="3"/>
    <w:bookmarkStart w:name="z5" w:id="4"/>
    <w:p>
      <w:pPr>
        <w:spacing w:after="0"/>
        <w:ind w:left="0"/>
        <w:jc w:val="both"/>
      </w:pPr>
      <w:r>
        <w:rPr>
          <w:rFonts w:ascii="Times New Roman"/>
          <w:b w:val="false"/>
          <w:i w:val="false"/>
          <w:color w:val="000000"/>
          <w:sz w:val="28"/>
        </w:rPr>
        <w:t xml:space="preserve">
      4. 2012 жылға арналған республикалық және облыстық бюджеттен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bookmarkStart w:name="z6" w:id="5"/>
    <w:p>
      <w:pPr>
        <w:spacing w:after="0"/>
        <w:ind w:left="0"/>
        <w:jc w:val="both"/>
      </w:pPr>
      <w:r>
        <w:rPr>
          <w:rFonts w:ascii="Times New Roman"/>
          <w:b w:val="false"/>
          <w:i w:val="false"/>
          <w:color w:val="000000"/>
          <w:sz w:val="28"/>
        </w:rPr>
        <w:t>
      5. 2012 жылға арналған Бұқар жырау ауданы әкімдігінің резерві 7528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Қарағанды облысы Бұқар жырау аудандық мәслихатының 2012.11.09 </w:t>
      </w:r>
      <w:r>
        <w:rPr>
          <w:rFonts w:ascii="Times New Roman"/>
          <w:b w:val="false"/>
          <w:i w:val="false"/>
          <w:color w:val="000000"/>
          <w:sz w:val="28"/>
        </w:rPr>
        <w:t>N 4</w:t>
      </w:r>
      <w:r>
        <w:rPr>
          <w:rFonts w:ascii="Times New Roman"/>
          <w:b w:val="false"/>
          <w:i w:val="false"/>
          <w:color w:val="ff0000"/>
          <w:sz w:val="28"/>
        </w:rPr>
        <w:t xml:space="preserve"> (2012.01.01 бастап қолданысқа енгізіледі)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2012 жылға арналған аудандық бюджеттен қаржыландырылатын денсаулық сақтау, білім беру,мәдениет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салыстырғанда лауазымдық жалақылары мен тарифтік мөлшерлемелерін жиырма бес пайызға ұлғайту белгіленсін.</w:t>
      </w:r>
    </w:p>
    <w:bookmarkEnd w:id="6"/>
    <w:bookmarkStart w:name="z8" w:id="7"/>
    <w:p>
      <w:pPr>
        <w:spacing w:after="0"/>
        <w:ind w:left="0"/>
        <w:jc w:val="both"/>
      </w:pPr>
      <w:r>
        <w:rPr>
          <w:rFonts w:ascii="Times New Roman"/>
          <w:b w:val="false"/>
          <w:i w:val="false"/>
          <w:color w:val="000000"/>
          <w:sz w:val="28"/>
        </w:rPr>
        <w:t xml:space="preserve">
      7. 2012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2012 жылға арналған аудандық бюджеттің селолық округтер мен кенттер бойынша шығыстары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8"/>
    <w:bookmarkStart w:name="z10" w:id="9"/>
    <w:p>
      <w:pPr>
        <w:spacing w:after="0"/>
        <w:ind w:left="0"/>
        <w:jc w:val="both"/>
      </w:pPr>
      <w:r>
        <w:rPr>
          <w:rFonts w:ascii="Times New Roman"/>
          <w:b w:val="false"/>
          <w:i w:val="false"/>
          <w:color w:val="000000"/>
          <w:sz w:val="28"/>
        </w:rPr>
        <w:t>
      9. Осы шешім 2012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ЖҮНІСПЕКОВ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49 сессиясының N 4 шешіміне</w:t>
            </w:r>
            <w:r>
              <w:br/>
            </w:r>
            <w:r>
              <w:rPr>
                <w:rFonts w:ascii="Times New Roman"/>
                <w:b w:val="false"/>
                <w:i w:val="false"/>
                <w:color w:val="000000"/>
                <w:sz w:val="20"/>
              </w:rPr>
              <w:t>1 қосымша</w:t>
            </w:r>
          </w:p>
        </w:tc>
      </w:tr>
    </w:tbl>
    <w:bookmarkStart w:name="z12" w:id="10"/>
    <w:p>
      <w:pPr>
        <w:spacing w:after="0"/>
        <w:ind w:left="0"/>
        <w:jc w:val="left"/>
      </w:pPr>
      <w:r>
        <w:rPr>
          <w:rFonts w:ascii="Times New Roman"/>
          <w:b/>
          <w:i w:val="false"/>
          <w:color w:val="000000"/>
        </w:rPr>
        <w:t xml:space="preserve"> 2012 жылға арналған аудандық бюджет</w:t>
      </w:r>
    </w:p>
    <w:bookmarkEnd w:id="10"/>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2012.12.07 N 4 (2012.01.01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4974562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3908985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3908985</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57"/>
        <w:gridCol w:w="964"/>
        <w:gridCol w:w="964"/>
        <w:gridCol w:w="7226"/>
        <w:gridCol w:w="19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9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5193174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423233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61405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2884469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2686553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2668610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2557354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 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объектiлерiн салу және реконструкциялау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90683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шеңберiнде тұрғын жай салу және (немесе) сатып алу және инженерлiк коммуникациялық инфрақұрылымдарды дамыту (немесе) сатып алу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358406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бөлiмi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және туризм объектiлерiн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91782</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бiрдейлендiру жөнiндегi iс-шараларды жүргiзу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кешендi схемаларын, аудандық (облыстық) маңызы бар қалалардың, кенттердiң және өзге де ауылдық елдi мекендердiң бас жоспарларын әзiрлеу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органның күрделi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117450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107813</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12156</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мемлекеттiк мекемелерiнiң және ұйымдарының күрделi шығыстары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55630</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71825</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51781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4"/>
        <w:gridCol w:w="1954"/>
        <w:gridCol w:w="1954"/>
        <w:gridCol w:w="3583"/>
        <w:gridCol w:w="28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1011"/>
        <w:gridCol w:w="1011"/>
        <w:gridCol w:w="1011"/>
        <w:gridCol w:w="4069"/>
        <w:gridCol w:w="41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-270393</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49 сессиясының N 4 шешіміне</w:t>
            </w:r>
            <w:r>
              <w:br/>
            </w:r>
            <w:r>
              <w:rPr>
                <w:rFonts w:ascii="Times New Roman"/>
                <w:b w:val="false"/>
                <w:i w:val="false"/>
                <w:color w:val="000000"/>
                <w:sz w:val="20"/>
              </w:rPr>
              <w:t>2 қосымша</w:t>
            </w:r>
          </w:p>
        </w:tc>
      </w:tr>
    </w:tbl>
    <w:bookmarkStart w:name="z14" w:id="11"/>
    <w:p>
      <w:pPr>
        <w:spacing w:after="0"/>
        <w:ind w:left="0"/>
        <w:jc w:val="left"/>
      </w:pPr>
      <w:r>
        <w:rPr>
          <w:rFonts w:ascii="Times New Roman"/>
          <w:b/>
          <w:i w:val="false"/>
          <w:color w:val="000000"/>
        </w:rPr>
        <w:t xml:space="preserve"> 2013 жылға арналған аудандық бюджет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08"/>
        <w:gridCol w:w="1282"/>
        <w:gridCol w:w="1282"/>
        <w:gridCol w:w="5891"/>
        <w:gridCol w:w="22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981202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198922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133959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87843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631645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94444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55556</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265645</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336621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2890856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2674820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жеткіншектерге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186865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7"/>
        <w:gridCol w:w="2372"/>
        <w:gridCol w:w="1529"/>
        <w:gridCol w:w="2804"/>
        <w:gridCol w:w="4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49 сессиясының N 4 шешіміне</w:t>
            </w:r>
            <w:r>
              <w:br/>
            </w:r>
            <w:r>
              <w:rPr>
                <w:rFonts w:ascii="Times New Roman"/>
                <w:b w:val="false"/>
                <w:i w:val="false"/>
                <w:color w:val="000000"/>
                <w:sz w:val="20"/>
              </w:rPr>
              <w:t>3 қосымша</w:t>
            </w:r>
          </w:p>
        </w:tc>
      </w:tr>
    </w:tbl>
    <w:bookmarkStart w:name="z16" w:id="12"/>
    <w:p>
      <w:pPr>
        <w:spacing w:after="0"/>
        <w:ind w:left="0"/>
        <w:jc w:val="left"/>
      </w:pPr>
      <w:r>
        <w:rPr>
          <w:rFonts w:ascii="Times New Roman"/>
          <w:b/>
          <w:i w:val="false"/>
          <w:color w:val="000000"/>
        </w:rPr>
        <w:t xml:space="preserve"> 2014 жылға арналған аудандық бюджет</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4411186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451103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373006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3197397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190107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2982317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2962618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2893015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177554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215466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110941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132790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99030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37162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61173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дене шынықтыру және спорт бөлімі қызметін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67"/>
        <w:gridCol w:w="2372"/>
        <w:gridCol w:w="1529"/>
        <w:gridCol w:w="2804"/>
        <w:gridCol w:w="40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3"/>
        <w:gridCol w:w="1363"/>
        <w:gridCol w:w="1363"/>
        <w:gridCol w:w="1363"/>
        <w:gridCol w:w="4476"/>
        <w:gridCol w:w="23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1"/>
        <w:gridCol w:w="939"/>
        <w:gridCol w:w="1871"/>
        <w:gridCol w:w="1871"/>
        <w:gridCol w:w="3433"/>
        <w:gridCol w:w="325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113"/>
        <w:gridCol w:w="1113"/>
        <w:gridCol w:w="1113"/>
        <w:gridCol w:w="4475"/>
        <w:gridCol w:w="3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49 сессиясының N 4 шешіміне</w:t>
            </w:r>
            <w:r>
              <w:br/>
            </w:r>
            <w:r>
              <w:rPr>
                <w:rFonts w:ascii="Times New Roman"/>
                <w:b w:val="false"/>
                <w:i w:val="false"/>
                <w:color w:val="000000"/>
                <w:sz w:val="20"/>
              </w:rPr>
              <w:t>4 қосымша</w:t>
            </w:r>
          </w:p>
        </w:tc>
      </w:tr>
    </w:tbl>
    <w:bookmarkStart w:name="z18" w:id="13"/>
    <w:p>
      <w:pPr>
        <w:spacing w:after="0"/>
        <w:ind w:left="0"/>
        <w:jc w:val="left"/>
      </w:pPr>
      <w:r>
        <w:rPr>
          <w:rFonts w:ascii="Times New Roman"/>
          <w:b/>
          <w:i w:val="false"/>
          <w:color w:val="000000"/>
        </w:rPr>
        <w:t xml:space="preserve"> 2012 жылға арналған республикалық және облыстық бюджеттен нысаналы трансферттер мен бюджеттік кредиттер</w:t>
      </w:r>
    </w:p>
    <w:bookmarkEnd w:id="13"/>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2012.12.07 N 4 (2012.01.01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467"/>
        <w:gridCol w:w="984"/>
        <w:gridCol w:w="984"/>
        <w:gridCol w:w="7379"/>
        <w:gridCol w:w="17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967743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182198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 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және 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627266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 бойынша ауылдық елді мекендерді дамыту шеңберінде объектілерді жөндеу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87019</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үйін жобалау, салу және (немесе) сатып алу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83776</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84482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шеңберiнде тұрғын жай салу және (немесе) сатып алу және инженерлiк коммуникациялық инфрақұрылымдарды дамыту (немесе) сатып алу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265645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104242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65922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7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49 сессиясының N 4 шешіміне</w:t>
            </w:r>
            <w:r>
              <w:br/>
            </w:r>
            <w:r>
              <w:rPr>
                <w:rFonts w:ascii="Times New Roman"/>
                <w:b w:val="false"/>
                <w:i w:val="false"/>
                <w:color w:val="000000"/>
                <w:sz w:val="20"/>
              </w:rPr>
              <w:t>5 қосымша</w:t>
            </w:r>
          </w:p>
        </w:tc>
      </w:tr>
    </w:tbl>
    <w:bookmarkStart w:name="z20" w:id="14"/>
    <w:p>
      <w:pPr>
        <w:spacing w:after="0"/>
        <w:ind w:left="0"/>
        <w:jc w:val="left"/>
      </w:pPr>
      <w:r>
        <w:rPr>
          <w:rFonts w:ascii="Times New Roman"/>
          <w:b/>
          <w:i w:val="false"/>
          <w:color w:val="000000"/>
        </w:rPr>
        <w:t xml:space="preserve"> 2012 жылға арналған аудандық бюджетті атқару барысында секвестрлеуге жатпайтын аудандық бюджеттік бағдарламаларының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734"/>
        <w:gridCol w:w="2355"/>
        <w:gridCol w:w="2355"/>
        <w:gridCol w:w="47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w:t>
            </w:r>
            <w:r>
              <w:br/>
            </w:r>
            <w:r>
              <w:rPr>
                <w:rFonts w:ascii="Times New Roman"/>
                <w:b w:val="false"/>
                <w:i w:val="false"/>
                <w:color w:val="000000"/>
                <w:sz w:val="20"/>
              </w:rPr>
              <w:t>аудандық мәслихатының</w:t>
            </w:r>
            <w:r>
              <w:br/>
            </w:r>
            <w:r>
              <w:rPr>
                <w:rFonts w:ascii="Times New Roman"/>
                <w:b w:val="false"/>
                <w:i w:val="false"/>
                <w:color w:val="000000"/>
                <w:sz w:val="20"/>
              </w:rPr>
              <w:t>2011 жылғы 12 желтоқсандағы</w:t>
            </w:r>
            <w:r>
              <w:br/>
            </w:r>
            <w:r>
              <w:rPr>
                <w:rFonts w:ascii="Times New Roman"/>
                <w:b w:val="false"/>
                <w:i w:val="false"/>
                <w:color w:val="000000"/>
                <w:sz w:val="20"/>
              </w:rPr>
              <w:t>49 сессиясының N 4 шешіміне</w:t>
            </w:r>
            <w:r>
              <w:br/>
            </w:r>
            <w:r>
              <w:rPr>
                <w:rFonts w:ascii="Times New Roman"/>
                <w:b w:val="false"/>
                <w:i w:val="false"/>
                <w:color w:val="000000"/>
                <w:sz w:val="20"/>
              </w:rPr>
              <w:t>6 қосымша</w:t>
            </w:r>
          </w:p>
        </w:tc>
      </w:tr>
    </w:tbl>
    <w:bookmarkStart w:name="z22" w:id="15"/>
    <w:p>
      <w:pPr>
        <w:spacing w:after="0"/>
        <w:ind w:left="0"/>
        <w:jc w:val="left"/>
      </w:pPr>
      <w:r>
        <w:rPr>
          <w:rFonts w:ascii="Times New Roman"/>
          <w:b/>
          <w:i w:val="false"/>
          <w:color w:val="000000"/>
        </w:rPr>
        <w:t xml:space="preserve"> 2012 жылға арналған аудандық бюджеттің селолық округтер мен кенттер бойынша шығыстары</w:t>
      </w:r>
    </w:p>
    <w:bookmarkEnd w:id="15"/>
    <w:p>
      <w:pPr>
        <w:spacing w:after="0"/>
        <w:ind w:left="0"/>
        <w:jc w:val="both"/>
      </w:pPr>
      <w:r>
        <w:rPr>
          <w:rFonts w:ascii="Times New Roman"/>
          <w:b w:val="false"/>
          <w:i w:val="false"/>
          <w:color w:val="ff0000"/>
          <w:sz w:val="28"/>
        </w:rPr>
        <w:t xml:space="preserve">
      Ескерту. 6-қосымша жаңа редакцияда - Қарағанды облысы Бұқар жырау аудандық мәслихатының 2012.11.09 N 4 (2012.01.01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486"/>
        <w:gridCol w:w="1025"/>
        <w:gridCol w:w="1025"/>
        <w:gridCol w:w="3776"/>
        <w:gridCol w:w="1833"/>
        <w:gridCol w:w="1834"/>
        <w:gridCol w:w="156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Мұстафин кенті әкімінің аппараты</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180091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25404</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15294</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9928</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262080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136946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89981</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59320</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112779</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82843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34134</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78645</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67747</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28686</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675"/>
        <w:gridCol w:w="1675"/>
        <w:gridCol w:w="1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селолық округі әкімінің аппараты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селосының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10074</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08"/>
        <w:gridCol w:w="1072"/>
        <w:gridCol w:w="1072"/>
        <w:gridCol w:w="3949"/>
        <w:gridCol w:w="1636"/>
        <w:gridCol w:w="1637"/>
        <w:gridCol w:w="1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02"/>
        <w:gridCol w:w="1270"/>
        <w:gridCol w:w="1271"/>
        <w:gridCol w:w="4678"/>
        <w:gridCol w:w="1939"/>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селолық әкімінің аппараты</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селолық округі әкімінің аппараты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08"/>
        <w:gridCol w:w="1072"/>
        <w:gridCol w:w="1072"/>
        <w:gridCol w:w="3949"/>
        <w:gridCol w:w="1636"/>
        <w:gridCol w:w="1637"/>
        <w:gridCol w:w="1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08"/>
        <w:gridCol w:w="1072"/>
        <w:gridCol w:w="1072"/>
        <w:gridCol w:w="3949"/>
        <w:gridCol w:w="1636"/>
        <w:gridCol w:w="1637"/>
        <w:gridCol w:w="1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селосының әкім 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селолық округі әкімінің аппараты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675"/>
        <w:gridCol w:w="1385"/>
        <w:gridCol w:w="1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Керней селолық округі әкімінің аппараты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Молодецкое селосының әкімінің аппараты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селолық округі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14017</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508"/>
        <w:gridCol w:w="1072"/>
        <w:gridCol w:w="1072"/>
        <w:gridCol w:w="3949"/>
        <w:gridCol w:w="1636"/>
        <w:gridCol w:w="1637"/>
        <w:gridCol w:w="16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 селолық округі әкімінің аппараты</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селолық округі әкімінің аппараты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675"/>
        <w:gridCol w:w="1675"/>
        <w:gridCol w:w="13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селолық округі әкімінің аппараты</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13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селосының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9689</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520"/>
        <w:gridCol w:w="1097"/>
        <w:gridCol w:w="1097"/>
        <w:gridCol w:w="4042"/>
        <w:gridCol w:w="1675"/>
        <w:gridCol w:w="1385"/>
        <w:gridCol w:w="16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селолық округі әкімінің аппараты</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12674</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5921</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02"/>
        <w:gridCol w:w="1270"/>
        <w:gridCol w:w="1271"/>
        <w:gridCol w:w="4678"/>
        <w:gridCol w:w="1939"/>
        <w:gridCol w:w="1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селолық округі әкімінің аппараты</w:t>
            </w:r>
          </w:p>
        </w:tc>
        <w:tc>
          <w:tcPr>
            <w:tcW w:w="1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селолық округі әкімінің аппараты</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7146</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қамту-2020 бағдарламасы бойынша ауылдық елді мекендерді дамыту шеңберінде объектілерді жөндеу және абаттандыру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