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38eb" w14:textId="5583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14 қарашадағы N 428 шешімі. Қарағанды облысы Осакаров ауданының Әділет басқармасында 2011 жылғы 22 қарашада N 8-15-153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2010 жылғы 22 желтоқсандағы отыз тоғызыншы сессиясының "2011-2013 жылдарға арналған аудандық бюджет туралы" N 298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8-15-135 болып тіркелген, 2010 жылғы 30 желтоқсандағы "Сельский труженик" газетінің N 52 (7224) санында жарияланған), Осакаров аудандық мәслихатының 2011 жылғы 29 наурыздағы қырық төртінші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8-15-141 болып тіркелген, 2011 жылғы 23 сәуірдегі "Сельский труженик" газетінің N 16 (7239) санында жарияланған), Осакаров аудандық мәслихатының 2011 жылғы 16 тамыздағы қырық тоғызыншы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8-15-148 болып тіркелген, 2011 жылғы 06 қыркүйектегі "Сельский труженик" газетінің N 36 (7260) санында жарияланған), Осакаров аудандық мәслихатының 2011 жылғы 28 қыркүйектегі елу бірінші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8-15-149 болып тіркелген, 2011 жылғы 29 қазандағы "Сельский труженик" газетінің N 43 (7267)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"2 904 311" сандары "3 067 457"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"2 326 828" сандары "2 489 974"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"2 957 417" сандары "2 983 361"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"148 266" сандары "161 465"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"150 536" сандары "161 465"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201 372" сандары "алу 77 369"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"201 372" сандары " 77 369"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"13 336" сандары "24 265"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сандары "65"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"70" сандары "100"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"1 003" сандары "250"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 қосымшаларына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Чолокиди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 N 428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дамыту, орналастыру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 N 428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бюджетіне нысаналы трансферттер мен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лингафондық және мультимедиялық кабинеттер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қайта даярлау, еңбек ақыны жартылай субсидия беру, жеке кәсіпкерліктікке оқыту, көшуге арналған субсидия, Жұмыспен қамту-2020 бағдарламасын іске асыру шеңберінде 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Мәдениеттіқ дамуға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ресурсының жинақылығын көтеру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жәрдемдесу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бюджет алдында жұмысты қамту 2020 бағдарламасы шеңберінде тұрғын үйдің құрылысына берілген кредит үшін борышты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 N 428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 (селолық) округі әкімінің аппараты бойынша шығыстар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