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ebf8" w14:textId="b1be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2011 жылғы 3 маусымдағы N 32/331 шешімі. Қарағанды облысы Шет ауданының Әділет басқармасында 2011 жылғы 4 шілдеде N 8-17-121 тіркелді. Күші жойылды - Қарағанды облысы Шет аудандық мәслихатының 2012 жылғы 26 маусымдағы N 4/51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Шет аудандық мәслихатының 2012.06.26 N 4/51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Шет аудандық мәслихатының кейбiр шешiмдерiне осы шешiмнiң қосымшасына сәйкес өзгерiстер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Мақсұтов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32/331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 аудандық мәслихатының кейбiр шешiмдерiне өзгерiстердiң тiзбесi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мәслихатының келесi шешiмдерiне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Шет аудандық мәслихатының 2010 жылғы 23 желтоқсандағы XXVIII сессиясының N 28/293 "Шет ауданының елді мекендерін көркейту және абаттандыру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тiркеудiң тiзiлiмiне N 8-17-115 болып енгiзiлген, "Шет Шұғыласы" аудандық газетiнiң 2011 жылғы 24 наурыздағы N 12 (10.321) санында жарияланған) келесі өзгерістер: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тақырыбы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 ауданының елді мекендерін көріктендіру Ережесін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Шет ауданының елді мекендерін көріктендіру Ережесі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шешіммен бекітілген, Шет ауданының елді мекендерін көркейту және абаттандыру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 ауданының елді мекендерін көріктендіру Ережесі";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"Ереженің негізгі міндеттері" және "Ереженің мақсаттары" тараулары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Шет аудандық мәслихатының 2010 жылғы 23 желтоқсандағы XXVIII сессиясының N 28/295 "2011 жылға жер салығының базалық ставкаларын төмендетіп және жоғарылатып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тiркеудiң тiзiлiмiне N 8-17-114 болып енгiзiлген, "Шет Шұғыласы" аудандық газетiнiң 2011 жылғы 16 ақпандағы N 08 (10.316) санында жарияланған) келесі өзгерістер: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шешімнің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 1 қосымшаның 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Шет аудандық мәслихатының 2010 жылғы 23 желтоқсандағы XXVIII сессиясының N 28/297 "Шет ауданы бойынша 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тiркеудiң тiзiлiмiне N 8-17-113 болып енгiзiлген, "Шет Шұғыласы" аудандық газетiнiң 2011 жылғы 24 ақпандағы N 09 (10.317) санында жарияланған) келесі өзгерістер: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Шет ауданы бойынша тұрғын үй көмегін көрсету Ережесінде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 алынып тасталсын.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