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b24f" w14:textId="e00b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2011 жылғы 23 желтоқсандағы N 251 қаулысы. Қызылорда облысының Әділет департаментінде 2011 жылы 30 желтоқсанда N 4287 тіркелді. Күші жойылды - Қызылорда облысы әкімдігінің 2013 жылғы 30 мамырдағы N 150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30.05.2013  N 150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азаматтарды тiркеу және есепке қою" мемлекеттік қызмет көрсету регламенті;</w:t>
      </w:r>
      <w:r>
        <w:br/>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w:t>
      </w:r>
      <w:r>
        <w:br/>
      </w:r>
      <w:r>
        <w:rPr>
          <w:rFonts w:ascii="Times New Roman"/>
          <w:b w:val="false"/>
          <w:i w:val="false"/>
          <w:color w:val="000000"/>
          <w:sz w:val="28"/>
        </w:rPr>
        <w:t>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"Мүгедектерге протездiк-ортопедиялық көмек ұсыну үшiн оларға құжаттарды ресiмдеу" мемлекеттік қызмет көрсету регламенті;</w:t>
      </w:r>
      <w:r>
        <w:br/>
      </w:r>
      <w:r>
        <w:rPr>
          <w:rFonts w:ascii="Times New Roman"/>
          <w:b w:val="false"/>
          <w:i w:val="false"/>
          <w:color w:val="000000"/>
          <w:sz w:val="28"/>
        </w:rPr>
        <w:t>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әкімдігінің 2012.06.29 </w:t>
      </w:r>
      <w:r>
        <w:rPr>
          <w:rFonts w:ascii="Times New Roman"/>
          <w:b w:val="false"/>
          <w:i w:val="false"/>
          <w:color w:val="000000"/>
          <w:sz w:val="28"/>
        </w:rPr>
        <w:t>N 486</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бірінші орынбасары Р. Нұртаевқа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Қызылорда облысы әкімдігінің 2012.06.29 </w:t>
      </w:r>
      <w:r>
        <w:rPr>
          <w:rFonts w:ascii="Times New Roman"/>
          <w:b w:val="false"/>
          <w:i w:val="false"/>
          <w:color w:val="000000"/>
          <w:sz w:val="28"/>
        </w:rPr>
        <w:t>N 486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N 251 қаулысына 1-қосымша</w:t>
      </w:r>
    </w:p>
    <w:bookmarkStart w:name="z5" w:id="1"/>
    <w:p>
      <w:pPr>
        <w:spacing w:after="0"/>
        <w:ind w:left="0"/>
        <w:jc w:val="left"/>
      </w:pPr>
      <w:r>
        <w:rPr>
          <w:rFonts w:ascii="Times New Roman"/>
          <w:b/>
          <w:i w:val="false"/>
          <w:color w:val="000000"/>
        </w:rPr>
        <w:t xml:space="preserve">        
"Жұмыссыз азаматтарды тiркеу және есепке қою" мемлекеттік қызмет көрсету регламенті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әкімдігінің 2012.06.29 </w:t>
      </w:r>
      <w:r>
        <w:rPr>
          <w:rFonts w:ascii="Times New Roman"/>
          <w:b w:val="false"/>
          <w:i w:val="false"/>
          <w:color w:val="ff0000"/>
          <w:sz w:val="28"/>
        </w:rPr>
        <w:t>N 486</w:t>
      </w:r>
      <w:r>
        <w:rPr>
          <w:rFonts w:ascii="Times New Roman"/>
          <w:b w:val="false"/>
          <w:i w:val="false"/>
          <w:color w:val="ff0000"/>
          <w:sz w:val="28"/>
        </w:rPr>
        <w:t xml:space="preserve"> қаулысымен.</w:t>
      </w:r>
    </w:p>
    <w:bookmarkStart w:name="z6" w:id="2"/>
    <w:p>
      <w:pPr>
        <w:spacing w:after="0"/>
        <w:ind w:left="0"/>
        <w:jc w:val="left"/>
      </w:pPr>
      <w:r>
        <w:rPr>
          <w:rFonts w:ascii="Times New Roman"/>
          <w:b/>
          <w:i w:val="false"/>
          <w:color w:val="000000"/>
        </w:rPr>
        <w:t xml:space="preserve">        
1. Негізгі ұғымдар</w:t>
      </w:r>
    </w:p>
    <w:bookmarkEnd w:id="2"/>
    <w:bookmarkStart w:name="z7" w:id="3"/>
    <w:p>
      <w:pPr>
        <w:spacing w:after="0"/>
        <w:ind w:left="0"/>
        <w:jc w:val="both"/>
      </w:pPr>
      <w:r>
        <w:rPr>
          <w:rFonts w:ascii="Times New Roman"/>
          <w:b w:val="false"/>
          <w:i w:val="false"/>
          <w:color w:val="000000"/>
          <w:sz w:val="28"/>
        </w:rPr>
        <w:t>
      1. Осы "Жұмыссыз азаматтарды тiркеу және есепке қою"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орындаушы – міндеттеріне жұмыссыз азаматтарды тiркеу және есепке қою кіретін уәкілетті органның қызметкері;</w:t>
      </w:r>
      <w:r>
        <w:br/>
      </w:r>
      <w:r>
        <w:rPr>
          <w:rFonts w:ascii="Times New Roman"/>
          <w:b w:val="false"/>
          <w:i w:val="false"/>
          <w:color w:val="000000"/>
          <w:sz w:val="28"/>
        </w:rPr>
        <w:t>
      2) тұтынушы –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қаулысымен бекітілген "Жұмыссыз азаматтарды тiркеу және есепке қою" мемлекеттік қызмет стандартының (бұдан әрі - стандарт)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тұлғалар;</w:t>
      </w:r>
      <w:r>
        <w:br/>
      </w:r>
      <w:r>
        <w:rPr>
          <w:rFonts w:ascii="Times New Roman"/>
          <w:b w:val="false"/>
          <w:i w:val="false"/>
          <w:color w:val="000000"/>
          <w:sz w:val="28"/>
        </w:rPr>
        <w:t>
      3) уәкілетті орган – аудандардың, облыстық маңызы бар қаланың жұмыспен қамту және әлеуметтік бағдарламалар бөлімі.</w:t>
      </w:r>
    </w:p>
    <w:bookmarkEnd w:id="3"/>
    <w:bookmarkStart w:name="z8" w:id="4"/>
    <w:p>
      <w:pPr>
        <w:spacing w:after="0"/>
        <w:ind w:left="0"/>
        <w:jc w:val="left"/>
      </w:pPr>
      <w:r>
        <w:rPr>
          <w:rFonts w:ascii="Times New Roman"/>
          <w:b/>
          <w:i w:val="false"/>
          <w:color w:val="000000"/>
        </w:rPr>
        <w:t xml:space="preserve">        
2. Жалпы ережелер</w:t>
      </w:r>
    </w:p>
    <w:bookmarkEnd w:id="4"/>
    <w:bookmarkStart w:name="z9"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N 394</w:t>
      </w:r>
      <w:r>
        <w:rPr>
          <w:rFonts w:ascii="Times New Roman"/>
          <w:b w:val="false"/>
          <w:i w:val="false"/>
          <w:color w:val="000000"/>
          <w:sz w:val="28"/>
        </w:rPr>
        <w:t xml:space="preserve"> қаулысына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w:t>
      </w:r>
      <w:r>
        <w:br/>
      </w:r>
      <w:r>
        <w:rPr>
          <w:rFonts w:ascii="Times New Roman"/>
          <w:b w:val="false"/>
          <w:i w:val="false"/>
          <w:color w:val="000000"/>
          <w:sz w:val="28"/>
        </w:rPr>
        <w:t>
      7. Мемлекеттік қызмет тегін көрсетіледі.</w:t>
      </w:r>
    </w:p>
    <w:bookmarkEnd w:id="5"/>
    <w:bookmarkStart w:name="z14"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5" w:id="7"/>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органның, сондай-ақ Қызылорда облысы әкімдігінің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w:t>
      </w:r>
      <w:r>
        <w:rPr>
          <w:rFonts w:ascii="Times New Roman"/>
          <w:b w:val="false"/>
          <w:i w:val="false"/>
          <w:color w:val="000000"/>
          <w:sz w:val="28"/>
        </w:rPr>
        <w:t>7-тармағымен</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10. Жұмыссыз ретiнде тiркеуден, есепке алудан бас тарту қажеттi құжаттар болмаған кезде, жалған мәлiметтер мен құжаттар ұсынған кезде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құжаттар берілген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қажетті құжаттарды ұсынады;</w:t>
      </w:r>
      <w:r>
        <w:br/>
      </w:r>
      <w:r>
        <w:rPr>
          <w:rFonts w:ascii="Times New Roman"/>
          <w:b w:val="false"/>
          <w:i w:val="false"/>
          <w:color w:val="000000"/>
          <w:sz w:val="28"/>
        </w:rPr>
        <w:t>
      2) уәкілетті органның қызметкері ұсынылған құжаттарды қарайды, тұтынушының деректерін дербес есепке алу карточкасына (компьютерлік дерекқорға) енгізеді және тіркейді. Жұмыссыз ретінде есепке қою туралы шешiмдi дайындайды. Қажетті құжаттар болмаған кезде, жалған мәліметтер мен құжаттар ұсынған кезде, қызмет көрсетуден дәлелді бас тарту туралы жауап дайындайды;</w:t>
      </w:r>
      <w:r>
        <w:br/>
      </w:r>
      <w:r>
        <w:rPr>
          <w:rFonts w:ascii="Times New Roman"/>
          <w:b w:val="false"/>
          <w:i w:val="false"/>
          <w:color w:val="000000"/>
          <w:sz w:val="28"/>
        </w:rPr>
        <w:t>
      3) уәкілетті органның басшысы тұтынушымен ұсынылған құжаттардың негізінде жұмыссыз ретінде есепке қою туралы шешім шығарады немесе дәлелді бас тартуға қол қояды;</w:t>
      </w:r>
      <w:r>
        <w:br/>
      </w:r>
      <w:r>
        <w:rPr>
          <w:rFonts w:ascii="Times New Roman"/>
          <w:b w:val="false"/>
          <w:i w:val="false"/>
          <w:color w:val="000000"/>
          <w:sz w:val="28"/>
        </w:rPr>
        <w:t>
      4) уәкілетті органның орындаушысы тұтынушыға мемлекеттік қызмет көрсету нәтижесі туралы хабарлайды.</w:t>
      </w:r>
    </w:p>
    <w:bookmarkEnd w:id="7"/>
    <w:bookmarkStart w:name="z19" w:id="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8"/>
    <w:bookmarkStart w:name="z20" w:id="9"/>
    <w:p>
      <w:pPr>
        <w:spacing w:after="0"/>
        <w:ind w:left="0"/>
        <w:jc w:val="both"/>
      </w:pPr>
      <w:r>
        <w:rPr>
          <w:rFonts w:ascii="Times New Roman"/>
          <w:b w:val="false"/>
          <w:i w:val="false"/>
          <w:color w:val="000000"/>
          <w:sz w:val="28"/>
        </w:rPr>
        <w:t>
      12. Мемлекеттік қызметті алу үшін барлық қажетті құжаттарды уәкілетті органға өткізген кезде тұтынушыға тіркелген және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мемлекеттiк қызметті алу үшiн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орындаушысы;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орындалу мерзімін көрсете отырып әр ҚФБ-тің әкімшілік іс-әрекеттер дәйектілігінің және өзара байланысының мәтінді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реттілігі мен ҚФБ арасындағы өзара байланысты көрсететін сызбасы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
    <w:bookmarkStart w:name="z25" w:id="10"/>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0"/>
    <w:bookmarkStart w:name="z26" w:id="11"/>
    <w:p>
      <w:pPr>
        <w:spacing w:after="0"/>
        <w:ind w:left="0"/>
        <w:jc w:val="both"/>
      </w:pPr>
      <w:r>
        <w:rPr>
          <w:rFonts w:ascii="Times New Roman"/>
          <w:b w:val="false"/>
          <w:i w:val="false"/>
          <w:color w:val="000000"/>
          <w:sz w:val="28"/>
        </w:rPr>
        <w:t>
      17.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11"/>
    <w:p>
      <w:pPr>
        <w:spacing w:after="0"/>
        <w:ind w:left="0"/>
        <w:jc w:val="both"/>
      </w:pPr>
      <w:r>
        <w:rPr>
          <w:rFonts w:ascii="Times New Roman"/>
          <w:b w:val="false"/>
          <w:i w:val="false"/>
          <w:color w:val="000000"/>
          <w:sz w:val="28"/>
        </w:rPr>
        <w:t>      "Жұмыссыз азаматтарды тіркеу және есепке</w:t>
      </w:r>
      <w:r>
        <w:br/>
      </w:r>
      <w:r>
        <w:rPr>
          <w:rFonts w:ascii="Times New Roman"/>
          <w:b w:val="false"/>
          <w:i w:val="false"/>
          <w:color w:val="000000"/>
          <w:sz w:val="28"/>
        </w:rPr>
        <w:t>
      қою" мемлекеттік қызмет көрсету</w:t>
      </w:r>
      <w:r>
        <w:br/>
      </w:r>
      <w:r>
        <w:rPr>
          <w:rFonts w:ascii="Times New Roman"/>
          <w:b w:val="false"/>
          <w:i w:val="false"/>
          <w:color w:val="000000"/>
          <w:sz w:val="28"/>
        </w:rPr>
        <w:t>
      регламентіне 1-қосымша</w:t>
      </w:r>
    </w:p>
    <w:bookmarkStart w:name="z28" w:id="12"/>
    <w:p>
      <w:pPr>
        <w:spacing w:after="0"/>
        <w:ind w:left="0"/>
        <w:jc w:val="left"/>
      </w:pPr>
      <w:r>
        <w:rPr>
          <w:rFonts w:ascii="Times New Roman"/>
          <w:b/>
          <w:i w:val="false"/>
          <w:color w:val="000000"/>
        </w:rPr>
        <w:t xml:space="preserve">        
1-кесте. ҚФБ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463"/>
        <w:gridCol w:w="2664"/>
        <w:gridCol w:w="2264"/>
        <w:gridCol w:w="2327"/>
        <w:gridCol w:w="1992"/>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17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әрекеттердің  (үдерістің, операция рәсімінің) атауы және олардың сипаттамасы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 дербес есепке алу карточкасына (компьютерлік дерекқорға) тіркеу немесе дәлелді бас тартуды дайындау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есепке қою туралы шешiмдi дайындау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есепке қою туралы шешiм шығару немесе дәлелді бас тартуға қол қою</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 дербес есепке алу карточкасына (компьютерлік дерекқорға) енгізу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жұмыссыз ретінде тіркелгені туралы хабарлау немесе дәлелді бас тартуды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басшының қарауына ұсыну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жұмыссыз ретінде тану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күнтізбелік күннен кешіктірмей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кешіктірмей</w:t>
            </w:r>
          </w:p>
        </w:tc>
      </w:tr>
    </w:tbl>
    <w:bookmarkStart w:name="z29" w:id="13"/>
    <w:p>
      <w:pPr>
        <w:spacing w:after="0"/>
        <w:ind w:left="0"/>
        <w:jc w:val="left"/>
      </w:pPr>
      <w:r>
        <w:rPr>
          <w:rFonts w:ascii="Times New Roman"/>
          <w:b/>
          <w:i w:val="false"/>
          <w:color w:val="000000"/>
        </w:rPr>
        <w:t xml:space="preserve"> 
2-кесте. Пайдалану нұсқалары. Негізгі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967"/>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(барысы, жұмыстар ағыны)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Ұсынылған құжаттарды қарау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Жұмыссыз ретінде есепке қою туралы шешiм шығару</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Тұтынушының деректерін дербес есепке алу карточкасына (компьютерлік дерекқорға) енгізу</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Тұтынушыны жұмыссыз ретінде тану</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Тұтынушыны жұмыссыз ретінде тіркелгені туралы хабарлау</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Жұмыссыз ретінде есепке қою туралы шешiмдi дайындау және шешімді басшының қарауына енгізу</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left"/>
      </w:pPr>
      <w:r>
        <w:rPr>
          <w:rFonts w:ascii="Times New Roman"/>
          <w:b/>
          <w:i w:val="false"/>
          <w:color w:val="000000"/>
        </w:rPr>
        <w:t xml:space="preserve"> 
3-кесте. Пайдалану нұсқалары. Баламалы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2"/>
        <w:gridCol w:w="3918"/>
      </w:tblGrid>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(барысы, жұмыстар ағыны)
</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Ұсынылған құжаттарды қарау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Дәлелді бас тартуға қол қою </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Тұтынушының деректерін дербес есепке алу карточкасына (компьютерлік дерекқорға) енгізу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Тұтынушыға ұсынылған құжаттардың негізінде бас тарту туралы хабарлау және дәлелді бас тартуды беру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"Жұмыссыз азаматтарды тіркеу және есепке</w:t>
      </w:r>
      <w:r>
        <w:br/>
      </w:r>
      <w:r>
        <w:rPr>
          <w:rFonts w:ascii="Times New Roman"/>
          <w:b w:val="false"/>
          <w:i w:val="false"/>
          <w:color w:val="000000"/>
          <w:sz w:val="28"/>
        </w:rPr>
        <w:t>
      қою" мемлекеттік қызмет көрсету</w:t>
      </w:r>
      <w:r>
        <w:br/>
      </w:r>
      <w:r>
        <w:rPr>
          <w:rFonts w:ascii="Times New Roman"/>
          <w:b w:val="false"/>
          <w:i w:val="false"/>
          <w:color w:val="000000"/>
          <w:sz w:val="28"/>
        </w:rPr>
        <w:t>
      регламентіне 2-қосымша</w:t>
      </w:r>
    </w:p>
    <w:bookmarkStart w:name="z31" w:id="15"/>
    <w:p>
      <w:pPr>
        <w:spacing w:after="0"/>
        <w:ind w:left="0"/>
        <w:jc w:val="left"/>
      </w:pPr>
      <w:r>
        <w:rPr>
          <w:rFonts w:ascii="Times New Roman"/>
          <w:b/>
          <w:i w:val="false"/>
          <w:color w:val="000000"/>
        </w:rPr>
        <w:t xml:space="preserve">        
Функционалдық өзара іс-әрекет сызбасы</w:t>
      </w:r>
    </w:p>
    <w:bookmarkEnd w:id="15"/>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N 251 қаулысына 2-қосымша</w:t>
      </w:r>
    </w:p>
    <w:bookmarkStart w:name="z32" w:id="16"/>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w:t>
      </w:r>
    </w:p>
    <w:bookmarkEnd w:id="16"/>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2012.06.29 </w:t>
      </w:r>
      <w:r>
        <w:rPr>
          <w:rFonts w:ascii="Times New Roman"/>
          <w:b w:val="false"/>
          <w:i w:val="false"/>
          <w:color w:val="ff0000"/>
          <w:sz w:val="28"/>
        </w:rPr>
        <w:t>N 486</w:t>
      </w:r>
      <w:r>
        <w:rPr>
          <w:rFonts w:ascii="Times New Roman"/>
          <w:b w:val="false"/>
          <w:i w:val="false"/>
          <w:color w:val="ff0000"/>
          <w:sz w:val="28"/>
        </w:rPr>
        <w:t xml:space="preserve"> қаулысымен.</w:t>
      </w:r>
    </w:p>
    <w:bookmarkStart w:name="z33" w:id="17"/>
    <w:p>
      <w:pPr>
        <w:spacing w:after="0"/>
        <w:ind w:left="0"/>
        <w:jc w:val="left"/>
      </w:pPr>
      <w:r>
        <w:rPr>
          <w:rFonts w:ascii="Times New Roman"/>
          <w:b/>
          <w:i w:val="false"/>
          <w:color w:val="000000"/>
        </w:rPr>
        <w:t xml:space="preserve">        
1. Жалпы ережелер</w:t>
      </w:r>
    </w:p>
    <w:bookmarkEnd w:id="17"/>
    <w:bookmarkStart w:name="z34" w:id="18"/>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арнайы комиссияның жұмыс органы – аудандардың, облыстық маңызы бар қаланың жұмыспен қамту және әлеуметтік бағдарламалар бөлімі;</w:t>
      </w:r>
      <w:r>
        <w:br/>
      </w:r>
      <w:r>
        <w:rPr>
          <w:rFonts w:ascii="Times New Roman"/>
          <w:b w:val="false"/>
          <w:i w:val="false"/>
          <w:color w:val="000000"/>
          <w:sz w:val="28"/>
        </w:rPr>
        <w:t>
      2) Орталық – Қызылорда облысы бойынша "Халыққа қызмет көрсету орталығы" Республикалық мемлекеттік кәсіпорнының филиалы, оның бөлімдері және бөлімшелері;</w:t>
      </w:r>
      <w:r>
        <w:br/>
      </w:r>
      <w:r>
        <w:rPr>
          <w:rFonts w:ascii="Times New Roman"/>
          <w:b w:val="false"/>
          <w:i w:val="false"/>
          <w:color w:val="000000"/>
          <w:sz w:val="28"/>
        </w:rPr>
        <w:t>
      3) орындаушы – міндеттеріне семей ядролық сынақ полигонында ядролық сынақтардың салдарынан зардап шеккен азаматтарды тіркеу және есепке алу кіретін арнайы комиссияның жұмыс органы қызметкері;</w:t>
      </w:r>
      <w:r>
        <w:br/>
      </w:r>
      <w:r>
        <w:rPr>
          <w:rFonts w:ascii="Times New Roman"/>
          <w:b w:val="false"/>
          <w:i w:val="false"/>
          <w:color w:val="000000"/>
          <w:sz w:val="28"/>
        </w:rPr>
        <w:t>
      4) тұтынушы –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қаулысымен бекітілген "Семей ядролық сынақ полигонында ядролық сынақтардың салдарынан зардап шеккен азаматтарды тіркеу және есепке алу" мемлекеттік қызмет стандартының (бұдан әрі - стандарт)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тұлғалар.</w:t>
      </w:r>
    </w:p>
    <w:bookmarkEnd w:id="18"/>
    <w:bookmarkStart w:name="z35" w:id="19"/>
    <w:p>
      <w:pPr>
        <w:spacing w:after="0"/>
        <w:ind w:left="0"/>
        <w:jc w:val="left"/>
      </w:pPr>
      <w:r>
        <w:rPr>
          <w:rFonts w:ascii="Times New Roman"/>
          <w:b/>
          <w:i w:val="false"/>
          <w:color w:val="000000"/>
        </w:rPr>
        <w:t xml:space="preserve">        
2. Жалпы ережелер</w:t>
      </w:r>
    </w:p>
    <w:bookmarkEnd w:id="19"/>
    <w:bookmarkStart w:name="z36" w:id="2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N 394 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арнайы комиссияның жұмыс органымен,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11-бабы</w:t>
      </w:r>
      <w:r>
        <w:rPr>
          <w:rFonts w:ascii="Times New Roman"/>
          <w:b w:val="false"/>
          <w:i w:val="false"/>
          <w:color w:val="000000"/>
          <w:sz w:val="28"/>
        </w:rPr>
        <w:t xml:space="preserve"> және Қазақстан Республикасы Үкіметінің 2006 жылғы 20 ақпандағы N 110 қаулысымен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қағидасының </w:t>
      </w:r>
      <w:r>
        <w:rPr>
          <w:rFonts w:ascii="Times New Roman"/>
          <w:b w:val="false"/>
          <w:i w:val="false"/>
          <w:color w:val="000000"/>
          <w:sz w:val="28"/>
        </w:rPr>
        <w:t>2-тарауы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семей ядролық сынақ полигонында ядролық сынақтардың салдарынан зардап шеккен Қазақстан Республикасының азаматтарын тіркеу және есепке алу туралы хабарлама (бұдан әрі – хабарлама) беру не оны беруден қағаз жеткізгіште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20"/>
    <w:bookmarkStart w:name="z41" w:id="21"/>
    <w:p>
      <w:pPr>
        <w:spacing w:after="0"/>
        <w:ind w:left="0"/>
        <w:jc w:val="left"/>
      </w:pPr>
      <w:r>
        <w:rPr>
          <w:rFonts w:ascii="Times New Roman"/>
          <w:b/>
          <w:i w:val="false"/>
          <w:color w:val="000000"/>
        </w:rPr>
        <w:t xml:space="preserve">        
3. Мемлекеттік қызмет көрсету тәртібінің талаптары</w:t>
      </w:r>
    </w:p>
    <w:bookmarkEnd w:id="21"/>
    <w:bookmarkStart w:name="z42" w:id="22"/>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сондай-ақ Қызылорда облысы әкімдігінің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бiр 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ресімделуінде қателер анықтаған кезде,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анықтаған кезде,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Мемлекеттiк қызмет көрсетудi тоқтата тұру үшiн негiздемелер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арнайы комиссияның жұмыс органға немесе Орталыққа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арнайы комиссияның жұмыс органға жолдайды;</w:t>
      </w:r>
      <w:r>
        <w:br/>
      </w:r>
      <w:r>
        <w:rPr>
          <w:rFonts w:ascii="Times New Roman"/>
          <w:b w:val="false"/>
          <w:i w:val="false"/>
          <w:color w:val="000000"/>
          <w:sz w:val="28"/>
        </w:rPr>
        <w:t>
      Мемлекеттік қызмет көрсету үдірісінде құжаттардың қозғалысын бақылауға болатын, Орталықтан уәкілетті органға құжаттардың жолданғаны жөніндегі айғақ штрих-код сканерінің көмегімен белгіленеді.</w:t>
      </w:r>
      <w:r>
        <w:br/>
      </w:r>
      <w:r>
        <w:rPr>
          <w:rFonts w:ascii="Times New Roman"/>
          <w:b w:val="false"/>
          <w:i w:val="false"/>
          <w:color w:val="000000"/>
          <w:sz w:val="28"/>
        </w:rPr>
        <w:t>
      3) арнайы комиссияның жұмыс орган кеңсесінің қызметкері құжаттарды тіркейді және орган басшысының қарауына ұсынады;</w:t>
      </w:r>
      <w:r>
        <w:br/>
      </w:r>
      <w:r>
        <w:rPr>
          <w:rFonts w:ascii="Times New Roman"/>
          <w:b w:val="false"/>
          <w:i w:val="false"/>
          <w:color w:val="000000"/>
          <w:sz w:val="28"/>
        </w:rPr>
        <w:t>
      4) арнайы комиссияның жұмыс органының басшысы құжаттарды қарайды және орындаушыны анықтайды;</w:t>
      </w:r>
      <w:r>
        <w:br/>
      </w:r>
      <w:r>
        <w:rPr>
          <w:rFonts w:ascii="Times New Roman"/>
          <w:b w:val="false"/>
          <w:i w:val="false"/>
          <w:color w:val="000000"/>
          <w:sz w:val="28"/>
        </w:rPr>
        <w:t>
      5) арнайы комиссияның жұмыс органының орындаушы құжаттарды қарайды және Орталықтың ақпараттық жүйесінде белгілейді (уәкілетті органның өзінің ақпараттық жүйесі болмаған жағдайда), хабарламаны немесе дәлелді бас тартуды дайындайды;</w:t>
      </w:r>
      <w:r>
        <w:br/>
      </w:r>
      <w:r>
        <w:rPr>
          <w:rFonts w:ascii="Times New Roman"/>
          <w:b w:val="false"/>
          <w:i w:val="false"/>
          <w:color w:val="000000"/>
          <w:sz w:val="28"/>
        </w:rPr>
        <w:t>
      6) арнайы комиссияның жұмыс органының басшысы хабарламаға немесе дәлелді бас тартуға қол қояды;</w:t>
      </w:r>
      <w:r>
        <w:br/>
      </w:r>
      <w:r>
        <w:rPr>
          <w:rFonts w:ascii="Times New Roman"/>
          <w:b w:val="false"/>
          <w:i w:val="false"/>
          <w:color w:val="000000"/>
          <w:sz w:val="28"/>
        </w:rPr>
        <w:t>
      7) арнайы комиссияның жұмыс органының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арнайы комиссияның жұмыс органына жүгінген жағдайда тұтынушыға береді.</w:t>
      </w:r>
      <w:r>
        <w:br/>
      </w:r>
      <w:r>
        <w:rPr>
          <w:rFonts w:ascii="Times New Roman"/>
          <w:b w:val="false"/>
          <w:i w:val="false"/>
          <w:color w:val="000000"/>
          <w:sz w:val="28"/>
        </w:rPr>
        <w:t>
      Арнайы комиссияның жұмыс органынан мемлекеттік қызмет көрсетудің дайын нәтижесін қабылдаған кезде, Орталықпен штрих-код сканері көмегімен келіп түскен құжаттар белгіленеді;</w:t>
      </w:r>
      <w:r>
        <w:br/>
      </w:r>
      <w:r>
        <w:rPr>
          <w:rFonts w:ascii="Times New Roman"/>
          <w:b w:val="false"/>
          <w:i w:val="false"/>
          <w:color w:val="000000"/>
          <w:sz w:val="28"/>
        </w:rPr>
        <w:t>
      8) Орталықтың инспекторы тұтынушыға хабарламаны немесе дәлелді бас тартуды береді.</w:t>
      </w:r>
    </w:p>
    <w:bookmarkEnd w:id="22"/>
    <w:bookmarkStart w:name="z46" w:id="23"/>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23"/>
    <w:bookmarkStart w:name="z47" w:id="24"/>
    <w:p>
      <w:pPr>
        <w:spacing w:after="0"/>
        <w:ind w:left="0"/>
        <w:jc w:val="both"/>
      </w:pPr>
      <w:r>
        <w:rPr>
          <w:rFonts w:ascii="Times New Roman"/>
          <w:b w:val="false"/>
          <w:i w:val="false"/>
          <w:color w:val="000000"/>
          <w:sz w:val="28"/>
        </w:rPr>
        <w:t>
      12. Тұтынушы арнайы комиссияның жұмыс органға жүгінген кезде:</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арнайы комиссияның жұмыс орган кеңсесінің қызметкері өтінішті тіркейді және мемлекеттік қызмет алуға тұтынушы тіркелген және алатын күні, қабылдаған адамның тегі мен аты-жөні көрсетілген талон береді.</w:t>
      </w:r>
      <w:r>
        <w:br/>
      </w:r>
      <w:r>
        <w:rPr>
          <w:rFonts w:ascii="Times New Roman"/>
          <w:b w:val="false"/>
          <w:i w:val="false"/>
          <w:color w:val="000000"/>
          <w:sz w:val="28"/>
        </w:rPr>
        <w:t>
</w:t>
      </w:r>
      <w:r>
        <w:rPr>
          <w:rFonts w:ascii="Times New Roman"/>
          <w:b w:val="false"/>
          <w:i w:val="false"/>
          <w:color w:val="000000"/>
          <w:sz w:val="28"/>
        </w:rPr>
        <w:t>
      13. Тұтынушы Орталыққа жүгінген кезде:</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Орталық инспекторы құжаттарды қабылдағаннан кейін тіркеу жүргізеді және құжаттардың қабылдағандығы жөнінде төмендегілерді көрсете отырып қолхат береді:</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арнайы комиссияның жұмыс органы кеңсесінің қызметкері;</w:t>
      </w:r>
      <w:r>
        <w:br/>
      </w:r>
      <w:r>
        <w:rPr>
          <w:rFonts w:ascii="Times New Roman"/>
          <w:b w:val="false"/>
          <w:i w:val="false"/>
          <w:color w:val="000000"/>
          <w:sz w:val="28"/>
        </w:rPr>
        <w:t>
      4) арнайы комиссияның жұмыс органының басшысы;</w:t>
      </w:r>
      <w:r>
        <w:br/>
      </w:r>
      <w:r>
        <w:rPr>
          <w:rFonts w:ascii="Times New Roman"/>
          <w:b w:val="false"/>
          <w:i w:val="false"/>
          <w:color w:val="000000"/>
          <w:sz w:val="28"/>
        </w:rPr>
        <w:t>
      5) арнайы комиссияның жұмыс органының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іс-әрекеттің орындалу мерзімі мен ҚФБ-тің әкімшілік іс-әрекеттер дәйектілігінің және өзара байланысының мәтінді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Мемлекеттік қызмет көрсету үдерісіндегі әкімшілік іс-әрекеттердің логикалық реттілігі мен ҚФБ арасындағы өзара байланысты көрсететін сызбасы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4"/>
    <w:bookmarkStart w:name="z51" w:id="2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25"/>
    <w:bookmarkStart w:name="z52" w:id="26"/>
    <w:p>
      <w:pPr>
        <w:spacing w:after="0"/>
        <w:ind w:left="0"/>
        <w:jc w:val="both"/>
      </w:pPr>
      <w:r>
        <w:rPr>
          <w:rFonts w:ascii="Times New Roman"/>
          <w:b w:val="false"/>
          <w:i w:val="false"/>
          <w:color w:val="000000"/>
          <w:sz w:val="28"/>
        </w:rPr>
        <w:t>
      17. Арнайы комиссияның жұмыс органының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26"/>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Start w:name="z54" w:id="27"/>
    <w:p>
      <w:pPr>
        <w:spacing w:after="0"/>
        <w:ind w:left="0"/>
        <w:jc w:val="left"/>
      </w:pPr>
      <w:r>
        <w:rPr>
          <w:rFonts w:ascii="Times New Roman"/>
          <w:b/>
          <w:i w:val="false"/>
          <w:color w:val="000000"/>
        </w:rPr>
        <w:t xml:space="preserve">        
1- кесте. ҚФБ іс-әрекетінің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867"/>
        <w:gridCol w:w="2658"/>
        <w:gridCol w:w="2658"/>
        <w:gridCol w:w="2469"/>
        <w:gridCol w:w="2260"/>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 кеңсесінің қызметкері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комиссияның жұмыс органының басшысы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әрекеттердің (үдерістің, операция рәсімінің) атауы және олардың сипаттамасы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 арнайы комиссияның жұмыс органына қайта жолдау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бөлiмiнiң инспекторына ұсыну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басшысына ұсыну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аспайды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 (қызмет көрсету мерзіміне кірмейді)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3055"/>
        <w:gridCol w:w="2468"/>
        <w:gridCol w:w="2659"/>
        <w:gridCol w:w="2471"/>
        <w:gridCol w:w="2259"/>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орындаушысы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комиссияның жұмыс органының орындаушысы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әрекеттердің (үдерістің, операция рәсімінің) атауы және олардың сипаттамасы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хабарламаны немесе дәлелді бас тартуды әзірлеу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қою</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Орталыққа не тұтынушыға жолдау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тіркеу, штрих-код сканерінің көмегімен келіп түскен құжаттарды белгілеу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орындаушыға жолдау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тұтынушыға беру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күнтізбелік</w:t>
            </w:r>
          </w:p>
          <w:p>
            <w:pPr>
              <w:spacing w:after="20"/>
              <w:ind w:left="20"/>
              <w:jc w:val="both"/>
            </w:pPr>
            <w:r>
              <w:rPr>
                <w:rFonts w:ascii="Times New Roman"/>
                <w:b w:val="false"/>
                <w:i w:val="false"/>
                <w:color w:val="000000"/>
                <w:sz w:val="20"/>
              </w:rPr>
              <w:t>күннен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w:t>
            </w:r>
          </w:p>
          <w:p>
            <w:pPr>
              <w:spacing w:after="20"/>
              <w:ind w:left="20"/>
              <w:jc w:val="both"/>
            </w:pPr>
            <w:r>
              <w:rPr>
                <w:rFonts w:ascii="Times New Roman"/>
                <w:b w:val="false"/>
                <w:i w:val="false"/>
                <w:color w:val="000000"/>
                <w:sz w:val="20"/>
              </w:rPr>
              <w:t>күннен аспайды (қызмет көрсету мерзіміне кірмейді)</w:t>
            </w:r>
          </w:p>
        </w:tc>
      </w:tr>
    </w:tbl>
    <w:bookmarkStart w:name="z55" w:id="28"/>
    <w:p>
      <w:pPr>
        <w:spacing w:after="0"/>
        <w:ind w:left="0"/>
        <w:jc w:val="left"/>
      </w:pPr>
      <w:r>
        <w:rPr>
          <w:rFonts w:ascii="Times New Roman"/>
          <w:b/>
          <w:i w:val="false"/>
          <w:color w:val="000000"/>
        </w:rPr>
        <w:t xml:space="preserve"> 
2-кесте. Пайдалану нұсқалары. Негізгі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45"/>
        <w:gridCol w:w="2767"/>
        <w:gridCol w:w="2622"/>
        <w:gridCol w:w="2622"/>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(барысы, жұмыстар ағыны)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 кеңсесінің қызметкері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орындаушысы</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арнайы комиссияның жұмыс органына қайта жолдау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хабарламаны дайындау</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Хабарламаға қол қою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Орталыққа немесе тұтынушыға жолдау</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Хабарламаны тіркеу және тұтынушыға беру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9"/>
    <w:p>
      <w:pPr>
        <w:spacing w:after="0"/>
        <w:ind w:left="0"/>
        <w:jc w:val="left"/>
      </w:pPr>
      <w:r>
        <w:rPr>
          <w:rFonts w:ascii="Times New Roman"/>
          <w:b/>
          <w:i w:val="false"/>
          <w:color w:val="000000"/>
        </w:rPr>
        <w:t xml:space="preserve"> 
3-кесте. Пайдалану нұсқалары. Баламалы үдеріс.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033"/>
        <w:gridCol w:w="2653"/>
        <w:gridCol w:w="2533"/>
        <w:gridCol w:w="25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(барысы, жұмыстар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 кеңсесінің қызметкері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орындаушысы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арнайы комиссияның жұмыс органына қайта жолдау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Дәлелді бас тартуды тіркеу және тұтынушыға 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Start w:name="z57" w:id="30"/>
    <w:p>
      <w:pPr>
        <w:spacing w:after="0"/>
        <w:ind w:left="0"/>
        <w:jc w:val="left"/>
      </w:pPr>
      <w:r>
        <w:rPr>
          <w:rFonts w:ascii="Times New Roman"/>
          <w:b/>
          <w:i w:val="false"/>
          <w:color w:val="000000"/>
        </w:rPr>
        <w:t xml:space="preserve"> 
Функционалдық өзара іс-әрекет сызбасы</w:t>
      </w:r>
    </w:p>
    <w:bookmarkEnd w:id="30"/>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N 251 қаулысына 3-қосымша</w:t>
      </w:r>
    </w:p>
    <w:bookmarkStart w:name="z58" w:id="31"/>
    <w:p>
      <w:pPr>
        <w:spacing w:after="0"/>
        <w:ind w:left="0"/>
        <w:jc w:val="left"/>
      </w:pPr>
      <w:r>
        <w:rPr>
          <w:rFonts w:ascii="Times New Roman"/>
          <w:b/>
          <w:i w:val="false"/>
          <w:color w:val="000000"/>
        </w:rPr>
        <w:t xml:space="preserve">        
"Мүгедектерге протездiк-ортопедиялық көмек ұсыну үшiн оларға құжаттарды ресiмдеу" мемлекеттік қызмет көрсету регламенті</w:t>
      </w:r>
    </w:p>
    <w:bookmarkEnd w:id="31"/>
    <w:p>
      <w:pPr>
        <w:spacing w:after="0"/>
        <w:ind w:left="0"/>
        <w:jc w:val="both"/>
      </w:pPr>
      <w:r>
        <w:rPr>
          <w:rFonts w:ascii="Times New Roman"/>
          <w:b w:val="false"/>
          <w:i w:val="false"/>
          <w:color w:val="ff0000"/>
          <w:sz w:val="28"/>
        </w:rPr>
        <w:t xml:space="preserve">      Ескерту. 3-қосымша жаңа редакцияда - Қызылорда облысы әкімдігінің 2012.06.29 </w:t>
      </w:r>
      <w:r>
        <w:rPr>
          <w:rFonts w:ascii="Times New Roman"/>
          <w:b w:val="false"/>
          <w:i w:val="false"/>
          <w:color w:val="ff0000"/>
          <w:sz w:val="28"/>
        </w:rPr>
        <w:t>N 486</w:t>
      </w:r>
      <w:r>
        <w:rPr>
          <w:rFonts w:ascii="Times New Roman"/>
          <w:b w:val="false"/>
          <w:i w:val="false"/>
          <w:color w:val="ff0000"/>
          <w:sz w:val="28"/>
        </w:rPr>
        <w:t xml:space="preserve"> қаулысымен.</w:t>
      </w:r>
    </w:p>
    <w:bookmarkStart w:name="z59" w:id="32"/>
    <w:p>
      <w:pPr>
        <w:spacing w:after="0"/>
        <w:ind w:left="0"/>
        <w:jc w:val="left"/>
      </w:pPr>
      <w:r>
        <w:rPr>
          <w:rFonts w:ascii="Times New Roman"/>
          <w:b/>
          <w:i w:val="false"/>
          <w:color w:val="000000"/>
        </w:rPr>
        <w:t xml:space="preserve">        
1. Негізгі ұғымдар</w:t>
      </w:r>
    </w:p>
    <w:bookmarkEnd w:id="32"/>
    <w:bookmarkStart w:name="z60" w:id="33"/>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мемлекеттiк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Орталық – Қызылорда облысы бойынша "Халыққа қызмет көрсету орталығы" Республикалық мемлекеттік кәсіпорнының филиалы, оның бөлімдері және бөлімшелері;</w:t>
      </w:r>
      <w:r>
        <w:br/>
      </w:r>
      <w:r>
        <w:rPr>
          <w:rFonts w:ascii="Times New Roman"/>
          <w:b w:val="false"/>
          <w:i w:val="false"/>
          <w:color w:val="000000"/>
          <w:sz w:val="28"/>
        </w:rPr>
        <w:t>
      2) орындаушы – міндеттеріне мүгедектерге протездiк-ортопедиялық көмек ұсыну үшiн оларға құжаттарды ресiмдеу кіретін уәкілетті органның қызметкері;</w:t>
      </w:r>
      <w:r>
        <w:br/>
      </w:r>
      <w:r>
        <w:rPr>
          <w:rFonts w:ascii="Times New Roman"/>
          <w:b w:val="false"/>
          <w:i w:val="false"/>
          <w:color w:val="000000"/>
          <w:sz w:val="28"/>
        </w:rPr>
        <w:t>
      3) тұтынушы –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қаулысымен бекітілген "Мүгедектерге протездiк-ортопедиялық көмек ұсыну үшiн оларға құжаттарды ресiмдеу" мемлекеттік қызмет стандартының (бұдан әрі - стандарт)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тұлғалар;</w:t>
      </w:r>
      <w:r>
        <w:br/>
      </w:r>
      <w:r>
        <w:rPr>
          <w:rFonts w:ascii="Times New Roman"/>
          <w:b w:val="false"/>
          <w:i w:val="false"/>
          <w:color w:val="000000"/>
          <w:sz w:val="28"/>
        </w:rPr>
        <w:t>
      4) уәкілетті орган – аудандардың, облыстық маңызы бар қаланың жұмыспен қамту және әлеуметтік бағдарламалар бөлімі.</w:t>
      </w:r>
    </w:p>
    <w:bookmarkEnd w:id="33"/>
    <w:bookmarkStart w:name="z61" w:id="34"/>
    <w:p>
      <w:pPr>
        <w:spacing w:after="0"/>
        <w:ind w:left="0"/>
        <w:jc w:val="left"/>
      </w:pPr>
      <w:r>
        <w:rPr>
          <w:rFonts w:ascii="Times New Roman"/>
          <w:b/>
          <w:i w:val="false"/>
          <w:color w:val="000000"/>
        </w:rPr>
        <w:t xml:space="preserve">        
2. Жалпы ережелер</w:t>
      </w:r>
    </w:p>
    <w:bookmarkEnd w:id="34"/>
    <w:bookmarkStart w:name="z62" w:id="35"/>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"Жергiлiктi атқарушы органдар көрсететiн әлеуметтiк қорғау саласындағы мемлекеттiк қызметтердiң стандарттарын бекiту туралы" 2011 жылғы 7 сәуірдегі </w:t>
      </w:r>
      <w:r>
        <w:rPr>
          <w:rFonts w:ascii="Times New Roman"/>
          <w:b w:val="false"/>
          <w:i w:val="false"/>
          <w:color w:val="000000"/>
          <w:sz w:val="28"/>
        </w:rPr>
        <w:t>N 394 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және Қазақстан Республикасы Үкіметінің 2005 жылғы 20 шілдедегі </w:t>
      </w:r>
      <w:r>
        <w:rPr>
          <w:rFonts w:ascii="Times New Roman"/>
          <w:b w:val="false"/>
          <w:i w:val="false"/>
          <w:color w:val="000000"/>
          <w:sz w:val="28"/>
        </w:rPr>
        <w:t>N 754 қаулысымен</w:t>
      </w:r>
      <w:r>
        <w:rPr>
          <w:rFonts w:ascii="Times New Roman"/>
          <w:b w:val="false"/>
          <w:i w:val="false"/>
          <w:color w:val="000000"/>
          <w:sz w:val="28"/>
        </w:rPr>
        <w:t xml:space="preserve"> бекітілген Мүгедектерді протездік-ортопедиялық көмекпен және техникалық көмекші (орнын толтырушы) құралдармен қамтамасыз ету Ережесінің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мүгедектерге протездiк-ортопедиялық көмек ұсыну үшiн оларға құжаттарды ресiмдеу туралы хабарлама (бұдан әрі – хабарлама) не қағаз жеткізгіштегі қызмет көрсетуді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35"/>
    <w:bookmarkStart w:name="z68" w:id="3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6"/>
    <w:bookmarkStart w:name="z69" w:id="37"/>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сондай-ақ Қызылорда облысы әкімдігінің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мынадай негiздемелер бойынша бас тартылады:</w:t>
      </w:r>
      <w:r>
        <w:br/>
      </w:r>
      <w:r>
        <w:rPr>
          <w:rFonts w:ascii="Times New Roman"/>
          <w:b w:val="false"/>
          <w:i w:val="false"/>
          <w:color w:val="000000"/>
          <w:sz w:val="28"/>
        </w:rPr>
        <w:t>
      1) тұтынушының протездiк-ортопедиялық көмек көрсетудi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уәкілетті органға жібереді;</w:t>
      </w:r>
      <w:r>
        <w:br/>
      </w:r>
      <w:r>
        <w:rPr>
          <w:rFonts w:ascii="Times New Roman"/>
          <w:b w:val="false"/>
          <w:i w:val="false"/>
          <w:color w:val="000000"/>
          <w:sz w:val="28"/>
        </w:rPr>
        <w:t>
      Мемлекеттік қызмет көрсету үдірісінде құжаттардың қозғалысын бақылауға болатын, Орталықтан уәкілетті органға құжаттардың жолданғаны жөніндегі айғақ штрих-код сканері көмегімен белгіленеді.</w:t>
      </w:r>
      <w:r>
        <w:br/>
      </w:r>
      <w:r>
        <w:rPr>
          <w:rFonts w:ascii="Times New Roman"/>
          <w:b w:val="false"/>
          <w:i w:val="false"/>
          <w:color w:val="000000"/>
          <w:sz w:val="28"/>
        </w:rPr>
        <w:t>
      3) уәкілетті орган кеңсесінің қызметкері құжаттарды тіркейді және уәкiлеттi орган басшысының қарауына ұсынады;</w:t>
      </w:r>
      <w:r>
        <w:br/>
      </w:r>
      <w:r>
        <w:rPr>
          <w:rFonts w:ascii="Times New Roman"/>
          <w:b w:val="false"/>
          <w:i w:val="false"/>
          <w:color w:val="000000"/>
          <w:sz w:val="28"/>
        </w:rPr>
        <w:t>
      4) уәкілетті органның басшысы құжаттарды қарайды және орындаушыны анықтайды;</w:t>
      </w:r>
      <w:r>
        <w:br/>
      </w:r>
      <w:r>
        <w:rPr>
          <w:rFonts w:ascii="Times New Roman"/>
          <w:b w:val="false"/>
          <w:i w:val="false"/>
          <w:color w:val="000000"/>
          <w:sz w:val="28"/>
        </w:rPr>
        <w:t>
      5) орындаушы құжаттарды қарайды және Орталықтың ақпараттық жүйесінде белгілейді (уәкілетті органның өзінің ақпараттық жүйесі болмаған жағдайда), хабарламаны немесе дәлелді бас тартуды дайындайды;</w:t>
      </w:r>
      <w:r>
        <w:br/>
      </w:r>
      <w:r>
        <w:rPr>
          <w:rFonts w:ascii="Times New Roman"/>
          <w:b w:val="false"/>
          <w:i w:val="false"/>
          <w:color w:val="000000"/>
          <w:sz w:val="28"/>
        </w:rPr>
        <w:t>
      6) уәкілетті органның басшысы хабарламаға немесе дәлелді бас тартуға қол қояды;</w:t>
      </w:r>
      <w:r>
        <w:br/>
      </w:r>
      <w:r>
        <w:rPr>
          <w:rFonts w:ascii="Times New Roman"/>
          <w:b w:val="false"/>
          <w:i w:val="false"/>
          <w:color w:val="000000"/>
          <w:sz w:val="28"/>
        </w:rPr>
        <w:t>
      7) уәкілетті органның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уәкілетті органға жүгінген жағдайда тұтынушыға береді;</w:t>
      </w:r>
      <w:r>
        <w:br/>
      </w:r>
      <w:r>
        <w:rPr>
          <w:rFonts w:ascii="Times New Roman"/>
          <w:b w:val="false"/>
          <w:i w:val="false"/>
          <w:color w:val="000000"/>
          <w:sz w:val="28"/>
        </w:rPr>
        <w:t>
      Уәкілетті органнан дайын құжаттарды қабылдаған кезде, Орталықпен штрих-код сканерінің көмегімен келіп түскен құжаттар белгіленеді;</w:t>
      </w:r>
      <w:r>
        <w:br/>
      </w:r>
      <w:r>
        <w:rPr>
          <w:rFonts w:ascii="Times New Roman"/>
          <w:b w:val="false"/>
          <w:i w:val="false"/>
          <w:color w:val="000000"/>
          <w:sz w:val="28"/>
        </w:rPr>
        <w:t>
      8) Орталықтың инспекторы тұтынушыға хабарламаны немесе дәлелді бас тартуды береді.</w:t>
      </w:r>
    </w:p>
    <w:bookmarkEnd w:id="37"/>
    <w:bookmarkStart w:name="z73" w:id="3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38"/>
    <w:bookmarkStart w:name="z74" w:id="39"/>
    <w:p>
      <w:pPr>
        <w:spacing w:after="0"/>
        <w:ind w:left="0"/>
        <w:jc w:val="both"/>
      </w:pPr>
      <w:r>
        <w:rPr>
          <w:rFonts w:ascii="Times New Roman"/>
          <w:b w:val="false"/>
          <w:i w:val="false"/>
          <w:color w:val="000000"/>
          <w:sz w:val="28"/>
        </w:rPr>
        <w:t>
      12. Тұтынушы уәкілетті органға жүгінген жағдайда:</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уәкілетті орган кеңсесінің қызметкері өтінішті тіркейді және мемлекеттік қызмет алуға тұтынушы тіркелген және алатын күні, қабылдаған адамның тегі мен аты-жөні көрсетілген талон береді;</w:t>
      </w:r>
      <w:r>
        <w:br/>
      </w:r>
      <w:r>
        <w:rPr>
          <w:rFonts w:ascii="Times New Roman"/>
          <w:b w:val="false"/>
          <w:i w:val="false"/>
          <w:color w:val="000000"/>
          <w:sz w:val="28"/>
        </w:rPr>
        <w:t>
</w:t>
      </w:r>
      <w:r>
        <w:rPr>
          <w:rFonts w:ascii="Times New Roman"/>
          <w:b w:val="false"/>
          <w:i w:val="false"/>
          <w:color w:val="000000"/>
          <w:sz w:val="28"/>
        </w:rPr>
        <w:t>
      13. Тұтынушы Орталыққа жүгінген жағдайда:</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Орталық инспекторы құжаттарды қабылдағаннан кейін тіркеу жүргізеді және құжаттардың қабылдағандығы жөнінде төмендегілерді көрсете отырып қолхат береді:</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іс-әрекеттің орындалу мерзімі мен ҚФБ-тің әкімшілік іс-әрекеттер дәйектілігінің және өзара байланысының мәтінді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реттілігі мен ҚФБ арасындағы өзара байланысты көрсететін сызбасы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9"/>
    <w:bookmarkStart w:name="z79" w:id="40"/>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40"/>
    <w:bookmarkStart w:name="z80" w:id="41"/>
    <w:p>
      <w:pPr>
        <w:spacing w:after="0"/>
        <w:ind w:left="0"/>
        <w:jc w:val="both"/>
      </w:pPr>
      <w:r>
        <w:rPr>
          <w:rFonts w:ascii="Times New Roman"/>
          <w:b w:val="false"/>
          <w:i w:val="false"/>
          <w:color w:val="000000"/>
          <w:sz w:val="28"/>
        </w:rPr>
        <w:t>
      17.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41"/>
    <w:p>
      <w:pPr>
        <w:spacing w:after="0"/>
        <w:ind w:left="0"/>
        <w:jc w:val="both"/>
      </w:pPr>
      <w:r>
        <w:rPr>
          <w:rFonts w:ascii="Times New Roman"/>
          <w:b w:val="false"/>
          <w:i w:val="false"/>
          <w:color w:val="000000"/>
          <w:sz w:val="28"/>
        </w:rPr>
        <w:t>      "Мүгедектерге протездiк-ортопедиялық көмек ұсыну</w:t>
      </w:r>
      <w:r>
        <w:br/>
      </w:r>
      <w:r>
        <w:rPr>
          <w:rFonts w:ascii="Times New Roman"/>
          <w:b w:val="false"/>
          <w:i w:val="false"/>
          <w:color w:val="000000"/>
          <w:sz w:val="28"/>
        </w:rPr>
        <w:t>
      үшiн оларға құжаттарды ресiмдеу" мемлекеттік</w:t>
      </w:r>
      <w:r>
        <w:br/>
      </w:r>
      <w:r>
        <w:rPr>
          <w:rFonts w:ascii="Times New Roman"/>
          <w:b w:val="false"/>
          <w:i w:val="false"/>
          <w:color w:val="000000"/>
          <w:sz w:val="28"/>
        </w:rPr>
        <w:t>
      қызмет көрсету регламентіне 1-қосымша</w:t>
      </w:r>
    </w:p>
    <w:bookmarkStart w:name="z82" w:id="42"/>
    <w:p>
      <w:pPr>
        <w:spacing w:after="0"/>
        <w:ind w:left="0"/>
        <w:jc w:val="left"/>
      </w:pPr>
      <w:r>
        <w:rPr>
          <w:rFonts w:ascii="Times New Roman"/>
          <w:b/>
          <w:i w:val="false"/>
          <w:color w:val="000000"/>
        </w:rPr>
        <w:t xml:space="preserve">        
1-кесте. ҚФБ іс-әрекеттерінің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883"/>
        <w:gridCol w:w="2068"/>
        <w:gridCol w:w="2396"/>
        <w:gridCol w:w="2399"/>
        <w:gridCol w:w="2630"/>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(барысы, жұмыстар ағыны) нөмірі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 рәсімінің) атауы және олардың сипаттамасы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жинақтау, уәкілетті </w:t>
            </w:r>
          </w:p>
          <w:p>
            <w:pPr>
              <w:spacing w:after="20"/>
              <w:ind w:left="20"/>
              <w:jc w:val="both"/>
            </w:pPr>
            <w:r>
              <w:rPr>
                <w:rFonts w:ascii="Times New Roman"/>
                <w:b w:val="false"/>
                <w:i w:val="false"/>
                <w:color w:val="000000"/>
                <w:sz w:val="20"/>
              </w:rPr>
              <w:t>органға қайта жолдау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бөлiмiнiң инспекторына ұсыну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957"/>
        <w:gridCol w:w="2256"/>
        <w:gridCol w:w="2451"/>
        <w:gridCol w:w="2256"/>
        <w:gridCol w:w="2257"/>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(барысы, жұмыстар ағыны) нөмірі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орындаушысы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 рәсімінің) атауы және олардың сипаттамасы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хабарламаны немесе дәлелді бас тартуды әзірлеу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қою</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Орталыққа не тұтынушыға жолдау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тіркеу, штрих-код сканерінің көмегімен келіп түскен құжаттарды белгілеу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орындаушыға жолдау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тұтынушыға беру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r>
    </w:tbl>
    <w:bookmarkStart w:name="z83" w:id="43"/>
    <w:p>
      <w:pPr>
        <w:spacing w:after="0"/>
        <w:ind w:left="0"/>
        <w:jc w:val="left"/>
      </w:pPr>
      <w:r>
        <w:rPr>
          <w:rFonts w:ascii="Times New Roman"/>
          <w:b/>
          <w:i w:val="false"/>
          <w:color w:val="000000"/>
        </w:rPr>
        <w:t xml:space="preserve">        
2-кесте. Пайдалану нұсқалары. Негізгі үдеріс.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693"/>
        <w:gridCol w:w="2513"/>
        <w:gridCol w:w="2493"/>
        <w:gridCol w:w="27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(барысы, жұмыстар ағыны)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хабарлама дайындау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Хабарламаға қол қою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Хабарламаны Орталыққа жолдау немесе тұтынушыға беру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Хабарламаны тіркеу және тұтынушыға беру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4"/>
    <w:p>
      <w:pPr>
        <w:spacing w:after="0"/>
        <w:ind w:left="0"/>
        <w:jc w:val="left"/>
      </w:pPr>
      <w:r>
        <w:rPr>
          <w:rFonts w:ascii="Times New Roman"/>
          <w:b/>
          <w:i w:val="false"/>
          <w:color w:val="000000"/>
        </w:rPr>
        <w:t xml:space="preserve"> 
3-кесте. Пайдалану нұсқалары. Баламалы үдеріс.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693"/>
        <w:gridCol w:w="2513"/>
        <w:gridCol w:w="2513"/>
        <w:gridCol w:w="269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(барысы, жұмыстар ағыны)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p>
          <w:p>
            <w:pPr>
              <w:spacing w:after="20"/>
              <w:ind w:left="20"/>
              <w:jc w:val="both"/>
            </w:pPr>
            <w:r>
              <w:rPr>
                <w:rFonts w:ascii="Times New Roman"/>
                <w:b w:val="false"/>
                <w:i w:val="false"/>
                <w:color w:val="000000"/>
                <w:sz w:val="20"/>
              </w:rPr>
              <w:t>органның орындаушысы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Дәлелді бас тартуды тіркеу және тұтынушыға беру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"Мүгедектерге протездiк-ортопедиялық көмек ұсыну</w:t>
      </w:r>
      <w:r>
        <w:br/>
      </w:r>
      <w:r>
        <w:rPr>
          <w:rFonts w:ascii="Times New Roman"/>
          <w:b w:val="false"/>
          <w:i w:val="false"/>
          <w:color w:val="000000"/>
          <w:sz w:val="28"/>
        </w:rPr>
        <w:t>
      үшiн оларға құжаттарды ресiмдеу"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Start w:name="z85" w:id="45"/>
    <w:p>
      <w:pPr>
        <w:spacing w:after="0"/>
        <w:ind w:left="0"/>
        <w:jc w:val="left"/>
      </w:pPr>
      <w:r>
        <w:rPr>
          <w:rFonts w:ascii="Times New Roman"/>
          <w:b/>
          <w:i w:val="false"/>
          <w:color w:val="000000"/>
        </w:rPr>
        <w:t xml:space="preserve">        
Функционалдық өзара іс-әрекет сызбасы</w:t>
      </w:r>
    </w:p>
    <w:bookmarkEnd w:id="45"/>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N 486 қаулысына 4-қосымша</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N 251 қаулысына 4-қосымша</w:t>
      </w:r>
    </w:p>
    <w:bookmarkStart w:name="z86" w:id="46"/>
    <w:p>
      <w:pPr>
        <w:spacing w:after="0"/>
        <w:ind w:left="0"/>
        <w:jc w:val="left"/>
      </w:pPr>
      <w:r>
        <w:rPr>
          <w:rFonts w:ascii="Times New Roman"/>
          <w:b/>
          <w:i w:val="false"/>
          <w:color w:val="000000"/>
        </w:rPr>
        <w:t xml:space="preserve">        
"Мүгедектерді сурдо-тифлотехникалық құралдармен және міндетті гигиеналық құралдармен қамтамасыз ету үшін оларға құжаттар ресімдеу" мемлекеттік қызмет көрсету регламенті</w:t>
      </w:r>
    </w:p>
    <w:bookmarkEnd w:id="46"/>
    <w:p>
      <w:pPr>
        <w:spacing w:after="0"/>
        <w:ind w:left="0"/>
        <w:jc w:val="both"/>
      </w:pPr>
      <w:r>
        <w:rPr>
          <w:rFonts w:ascii="Times New Roman"/>
          <w:b w:val="false"/>
          <w:i w:val="false"/>
          <w:color w:val="ff0000"/>
          <w:sz w:val="28"/>
        </w:rPr>
        <w:t xml:space="preserve">      Ескерту. 4-қосымша жаңа редакцияда - Қызылорда облысы әкімдігінің 2012.06.29 </w:t>
      </w:r>
      <w:r>
        <w:rPr>
          <w:rFonts w:ascii="Times New Roman"/>
          <w:b w:val="false"/>
          <w:i w:val="false"/>
          <w:color w:val="ff0000"/>
          <w:sz w:val="28"/>
        </w:rPr>
        <w:t>N 486</w:t>
      </w:r>
      <w:r>
        <w:rPr>
          <w:rFonts w:ascii="Times New Roman"/>
          <w:b w:val="false"/>
          <w:i w:val="false"/>
          <w:color w:val="ff0000"/>
          <w:sz w:val="28"/>
        </w:rPr>
        <w:t xml:space="preserve"> қаулысымен.</w:t>
      </w:r>
    </w:p>
    <w:bookmarkStart w:name="z87" w:id="47"/>
    <w:p>
      <w:pPr>
        <w:spacing w:after="0"/>
        <w:ind w:left="0"/>
        <w:jc w:val="left"/>
      </w:pPr>
      <w:r>
        <w:rPr>
          <w:rFonts w:ascii="Times New Roman"/>
          <w:b/>
          <w:i w:val="false"/>
          <w:color w:val="000000"/>
        </w:rPr>
        <w:t xml:space="preserve">        
1. Негізгі ұғымдар</w:t>
      </w:r>
    </w:p>
    <w:bookmarkEnd w:id="47"/>
    <w:bookmarkStart w:name="z88" w:id="48"/>
    <w:p>
      <w:pPr>
        <w:spacing w:after="0"/>
        <w:ind w:left="0"/>
        <w:jc w:val="both"/>
      </w:pPr>
      <w:r>
        <w:rPr>
          <w:rFonts w:ascii="Times New Roman"/>
          <w:b w:val="false"/>
          <w:i w:val="false"/>
          <w:color w:val="000000"/>
          <w:sz w:val="28"/>
        </w:rPr>
        <w:t>
      1. Осы "Мүгедектерді сурдо-тифлотехникалық құралдармен және міндетті гигиеналық құралдармен қамтамасыз ету үшін оларға құжаттар ресімдеу" мемлекеттiк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Орталық – Қызылорда облысы бойынша "Халыққа қызмет көрсету орталығы" Республикалық мемлекеттік кәсіпорнының филиалы, оның бөлімдері және бөлімшелері;</w:t>
      </w:r>
      <w:r>
        <w:br/>
      </w:r>
      <w:r>
        <w:rPr>
          <w:rFonts w:ascii="Times New Roman"/>
          <w:b w:val="false"/>
          <w:i w:val="false"/>
          <w:color w:val="000000"/>
          <w:sz w:val="28"/>
        </w:rPr>
        <w:t>
      2) орындаушы – міндеттеріне мүгедектерді сурдо-тифлотехникалық және міндетті гигиеналық құралдармен қамтамасыз ету үшін оларға құжаттарды ресімдеу кіретін уәкілетті органның қызметкері;</w:t>
      </w:r>
      <w:r>
        <w:br/>
      </w:r>
      <w:r>
        <w:rPr>
          <w:rFonts w:ascii="Times New Roman"/>
          <w:b w:val="false"/>
          <w:i w:val="false"/>
          <w:color w:val="000000"/>
          <w:sz w:val="28"/>
        </w:rPr>
        <w:t>
      3) тұтынушы –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қаулысымен бекітілген "Мүгедектерді сурдо-тифлотехникалық құралдармен және міндетті гигиеналық құралдармен қамтамасыз ету үшін оларға құжаттар ресімдеу" мемлекеттік қызмет стандартының (бұдан әрі - стандарт)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тұлғалар;</w:t>
      </w:r>
      <w:r>
        <w:br/>
      </w:r>
      <w:r>
        <w:rPr>
          <w:rFonts w:ascii="Times New Roman"/>
          <w:b w:val="false"/>
          <w:i w:val="false"/>
          <w:color w:val="000000"/>
          <w:sz w:val="28"/>
        </w:rPr>
        <w:t>
      4) уәкілетті орган – аудандардың, облыстық маңызы бар қаланың жұмыспен қамту және әлеуметтік бағдарламалар бөлімі.</w:t>
      </w:r>
    </w:p>
    <w:bookmarkEnd w:id="48"/>
    <w:bookmarkStart w:name="z89" w:id="49"/>
    <w:p>
      <w:pPr>
        <w:spacing w:after="0"/>
        <w:ind w:left="0"/>
        <w:jc w:val="left"/>
      </w:pPr>
      <w:r>
        <w:rPr>
          <w:rFonts w:ascii="Times New Roman"/>
          <w:b/>
          <w:i w:val="false"/>
          <w:color w:val="000000"/>
        </w:rPr>
        <w:t xml:space="preserve">        
2. Жалпы ережелер</w:t>
      </w:r>
    </w:p>
    <w:bookmarkEnd w:id="49"/>
    <w:bookmarkStart w:name="z90" w:id="5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N 394</w:t>
      </w:r>
      <w:r>
        <w:rPr>
          <w:rFonts w:ascii="Times New Roman"/>
          <w:b w:val="false"/>
          <w:i w:val="false"/>
          <w:color w:val="000000"/>
          <w:sz w:val="28"/>
        </w:rPr>
        <w:t xml:space="preserve"> қаулысына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және Қазақстан Республикасы Үкіметінің 2005 жылғы 20 шілдедегі </w:t>
      </w:r>
      <w:r>
        <w:rPr>
          <w:rFonts w:ascii="Times New Roman"/>
          <w:b w:val="false"/>
          <w:i w:val="false"/>
          <w:color w:val="000000"/>
          <w:sz w:val="28"/>
        </w:rPr>
        <w:t>N 754 қаулысымен</w:t>
      </w:r>
      <w:r>
        <w:rPr>
          <w:rFonts w:ascii="Times New Roman"/>
          <w:b w:val="false"/>
          <w:i w:val="false"/>
          <w:color w:val="000000"/>
          <w:sz w:val="28"/>
        </w:rPr>
        <w:t xml:space="preserve"> бекітілген Мүгедектерді протездiк-ортопедиялық көмекпен және техникалық көмекші (орнын толтырушы) құралдармен қамтамасыз ету Ережесінің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мүгедектерді сурдо-тифлотехникалық және міндетті гигиеналық құралдармен қамтамасыз ету үшін оларға құжаттар ресімдеу (бұдан әрі – хабарлама) беру не оны беруден қағаз жеткізгіште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50"/>
    <w:bookmarkStart w:name="z96" w:id="5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1"/>
    <w:bookmarkStart w:name="z97" w:id="52"/>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сондай-ақ Қызылорда облысы әкімдігінің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 мен Қызылорда қаласының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мынадай негiздемелер бойынша бас тартылады:</w:t>
      </w:r>
      <w:r>
        <w:br/>
      </w:r>
      <w:r>
        <w:rPr>
          <w:rFonts w:ascii="Times New Roman"/>
          <w:b w:val="false"/>
          <w:i w:val="false"/>
          <w:color w:val="000000"/>
          <w:sz w:val="28"/>
        </w:rPr>
        <w:t>
      1) тұтынушының сурдо-тифлотехникалық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уәкілетті органға жібереді.</w:t>
      </w:r>
      <w:r>
        <w:br/>
      </w:r>
      <w:r>
        <w:rPr>
          <w:rFonts w:ascii="Times New Roman"/>
          <w:b w:val="false"/>
          <w:i w:val="false"/>
          <w:color w:val="000000"/>
          <w:sz w:val="28"/>
        </w:rPr>
        <w:t>
      Мемлекеттік қызмет көрсету үдірісінде құжаттардың қозғалысын бақылауға болатын, Орталықтан уәкілетті органға құжаттардың жолданғаны жөніндегі айғақ штрих-код сканерінің көмегімен белгіленеді;</w:t>
      </w:r>
      <w:r>
        <w:br/>
      </w:r>
      <w:r>
        <w:rPr>
          <w:rFonts w:ascii="Times New Roman"/>
          <w:b w:val="false"/>
          <w:i w:val="false"/>
          <w:color w:val="000000"/>
          <w:sz w:val="28"/>
        </w:rPr>
        <w:t>
      3) уәкілетті орган кеңсесінің қызметкері құжаттарды тіркейді және уәкiлеттi орган басшысының қарауына ұсынады;</w:t>
      </w:r>
      <w:r>
        <w:br/>
      </w:r>
      <w:r>
        <w:rPr>
          <w:rFonts w:ascii="Times New Roman"/>
          <w:b w:val="false"/>
          <w:i w:val="false"/>
          <w:color w:val="000000"/>
          <w:sz w:val="28"/>
        </w:rPr>
        <w:t>
      4) уәкілетті органның басшысы құжаттарды қарайды және орындаушыны анықтайды;</w:t>
      </w:r>
      <w:r>
        <w:br/>
      </w:r>
      <w:r>
        <w:rPr>
          <w:rFonts w:ascii="Times New Roman"/>
          <w:b w:val="false"/>
          <w:i w:val="false"/>
          <w:color w:val="000000"/>
          <w:sz w:val="28"/>
        </w:rPr>
        <w:t>
      5) орындаушы құжаттарды қарайды және Орталықтың ақпараттық жүйесінде белгілейді (уәкілетті органның өзінің ақпараттық жүйесі болмаған жағдайда), хабарламаны немесе дәлелді бас тартуды дайындайды;</w:t>
      </w:r>
      <w:r>
        <w:br/>
      </w:r>
      <w:r>
        <w:rPr>
          <w:rFonts w:ascii="Times New Roman"/>
          <w:b w:val="false"/>
          <w:i w:val="false"/>
          <w:color w:val="000000"/>
          <w:sz w:val="28"/>
        </w:rPr>
        <w:t>
      6) уәкілетті органның басшысы хабарламаға немесе дәлелді бас тартуға қол қояды;</w:t>
      </w:r>
      <w:r>
        <w:br/>
      </w:r>
      <w:r>
        <w:rPr>
          <w:rFonts w:ascii="Times New Roman"/>
          <w:b w:val="false"/>
          <w:i w:val="false"/>
          <w:color w:val="000000"/>
          <w:sz w:val="28"/>
        </w:rPr>
        <w:t>
      7) уәкілетті органның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уәкілетті органға жүгінген жағдайда тұтынушыға береді;</w:t>
      </w:r>
      <w:r>
        <w:br/>
      </w:r>
      <w:r>
        <w:rPr>
          <w:rFonts w:ascii="Times New Roman"/>
          <w:b w:val="false"/>
          <w:i w:val="false"/>
          <w:color w:val="000000"/>
          <w:sz w:val="28"/>
        </w:rPr>
        <w:t>
      Уәкілетті органнан дайын құжаттарды қабылдаған кезде, Орталықпен штрих-код сканерінің көмегімен келіп түскен құжаттар белгіленеді;</w:t>
      </w:r>
      <w:r>
        <w:br/>
      </w:r>
      <w:r>
        <w:rPr>
          <w:rFonts w:ascii="Times New Roman"/>
          <w:b w:val="false"/>
          <w:i w:val="false"/>
          <w:color w:val="000000"/>
          <w:sz w:val="28"/>
        </w:rPr>
        <w:t>
      8) Орталықтың инспекторы тұтынушыға хабарламаны немесе дәлелді бас тартуды береді.</w:t>
      </w:r>
    </w:p>
    <w:bookmarkEnd w:id="52"/>
    <w:bookmarkStart w:name="z101" w:id="53"/>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53"/>
    <w:bookmarkStart w:name="z102" w:id="54"/>
    <w:p>
      <w:pPr>
        <w:spacing w:after="0"/>
        <w:ind w:left="0"/>
        <w:jc w:val="both"/>
      </w:pPr>
      <w:r>
        <w:rPr>
          <w:rFonts w:ascii="Times New Roman"/>
          <w:b w:val="false"/>
          <w:i w:val="false"/>
          <w:color w:val="000000"/>
          <w:sz w:val="28"/>
        </w:rPr>
        <w:t>
      12. Тұтынушы уәкілетті органға жүгінген жағдайда:</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уәкілетті орган кеңсесінің қызметкері өтінішті тіркейді және мемлекеттік қызмет алуға тұтынушы тіркелген және алатын күні, қабылдаған адамның тегі мен аты-жөні көрсетілген талон береді;</w:t>
      </w:r>
      <w:r>
        <w:br/>
      </w:r>
      <w:r>
        <w:rPr>
          <w:rFonts w:ascii="Times New Roman"/>
          <w:b w:val="false"/>
          <w:i w:val="false"/>
          <w:color w:val="000000"/>
          <w:sz w:val="28"/>
        </w:rPr>
        <w:t>
</w:t>
      </w:r>
      <w:r>
        <w:rPr>
          <w:rFonts w:ascii="Times New Roman"/>
          <w:b w:val="false"/>
          <w:i w:val="false"/>
          <w:color w:val="000000"/>
          <w:sz w:val="28"/>
        </w:rPr>
        <w:t>
      13. Тұтынушы Орталыққа өтініш берген кезде:</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xml:space="preserve">
      құжаттарды ресімдеуге өтінішті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іс-әрекеттің орындалу мерзімі мен ҚФБ-тің әкімшілік іс-әрекеттер дәйектілігінің және өзара байланысының мәтінді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реттілігі мен ҚФБ арасындағы өзара байланысты көрсететін сызбалар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4"/>
    <w:bookmarkStart w:name="z107" w:id="5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5"/>
    <w:bookmarkStart w:name="z108" w:id="56"/>
    <w:p>
      <w:pPr>
        <w:spacing w:after="0"/>
        <w:ind w:left="0"/>
        <w:jc w:val="both"/>
      </w:pPr>
      <w:r>
        <w:rPr>
          <w:rFonts w:ascii="Times New Roman"/>
          <w:b w:val="false"/>
          <w:i w:val="false"/>
          <w:color w:val="000000"/>
          <w:sz w:val="28"/>
        </w:rPr>
        <w:t>
      17.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56"/>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Start w:name="z110" w:id="57"/>
    <w:p>
      <w:pPr>
        <w:spacing w:after="0"/>
        <w:ind w:left="0"/>
        <w:jc w:val="left"/>
      </w:pPr>
      <w:r>
        <w:rPr>
          <w:rFonts w:ascii="Times New Roman"/>
          <w:b/>
          <w:i w:val="false"/>
          <w:color w:val="000000"/>
        </w:rPr>
        <w:t xml:space="preserve">        
1-кесте. ҚФБ іс-әрекеттерінің сипаттамасы.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680"/>
        <w:gridCol w:w="2239"/>
        <w:gridCol w:w="2617"/>
        <w:gridCol w:w="2450"/>
        <w:gridCol w:w="2366"/>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 рәсімінің) атауы және олардың сипаттамасы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 уәкілетті органға қайта жолдау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 xml:space="preserve">(деректер, құжат, ұйымдастыру-әкімшілік шешiм)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бөлiмiнiң инспекторына ұсыну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Орындаушыны анықтау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658"/>
        <w:gridCol w:w="2196"/>
        <w:gridCol w:w="2640"/>
        <w:gridCol w:w="2451"/>
        <w:gridCol w:w="2387"/>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орындаушысы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 рәсімінің) атауы және олардың сипаттамасы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хабарламаны немесе дәлелді бас тартуды әзірлеу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Орталыққа не тұтынушыға жолдау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тіркеу, штрих-код сканерінің көмегімен келіп түскен құжаттарды белгілеу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 xml:space="preserve">(деректер, құжат, ұйымдастыру-әкімшілік шешiм)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орындаушыға жолдау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ақпараттық жүйесінде белгілеу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тұтынушыға беру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r>
    </w:tbl>
    <w:bookmarkStart w:name="z111" w:id="58"/>
    <w:p>
      <w:pPr>
        <w:spacing w:after="0"/>
        <w:ind w:left="0"/>
        <w:jc w:val="left"/>
      </w:pPr>
      <w:r>
        <w:rPr>
          <w:rFonts w:ascii="Times New Roman"/>
          <w:b/>
          <w:i w:val="false"/>
          <w:color w:val="000000"/>
        </w:rPr>
        <w:t xml:space="preserve">        
2-кесте. Пайдалану нұсқалары. Негізгі үдеріс.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533"/>
        <w:gridCol w:w="2153"/>
        <w:gridCol w:w="2153"/>
        <w:gridCol w:w="215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(барысы, жұмыстар ағыны)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хабарламаны дайындау</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Хабарламаға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Хабарламаны Орталыққа жолдау немесе тұтынушыға беру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9.Хабарламаны тіркеу және тұтынушыға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9"/>
    <w:p>
      <w:pPr>
        <w:spacing w:after="0"/>
        <w:ind w:left="0"/>
        <w:jc w:val="left"/>
      </w:pPr>
      <w:r>
        <w:rPr>
          <w:rFonts w:ascii="Times New Roman"/>
          <w:b/>
          <w:i w:val="false"/>
          <w:color w:val="000000"/>
        </w:rPr>
        <w:t xml:space="preserve"> 
3-кесте. Пайдалану нұсқалары. Баламалы үдеріс.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533"/>
        <w:gridCol w:w="2153"/>
        <w:gridCol w:w="2153"/>
        <w:gridCol w:w="253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(барысы, жұмыстар ағыны)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Дәлелді бас тартуды тіркеу және тұтынушыға беру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Start w:name="z113" w:id="60"/>
    <w:p>
      <w:pPr>
        <w:spacing w:after="0"/>
        <w:ind w:left="0"/>
        <w:jc w:val="left"/>
      </w:pPr>
      <w:r>
        <w:rPr>
          <w:rFonts w:ascii="Times New Roman"/>
          <w:b/>
          <w:i w:val="false"/>
          <w:color w:val="000000"/>
        </w:rPr>
        <w:t xml:space="preserve">        
Функционалдық өзара іс-әрекет сызбасы</w:t>
      </w:r>
    </w:p>
    <w:bookmarkEnd w:id="60"/>
    <w:p>
      <w:pPr>
        <w:spacing w:after="0"/>
        <w:ind w:left="0"/>
        <w:jc w:val="both"/>
      </w:pPr>
      <w:r>
        <w:rPr>
          <w:rFonts w:ascii="Times New Roman"/>
          <w:b w:val="false"/>
          <w:i w:val="false"/>
          <w:color w:val="000000"/>
          <w:sz w:val="28"/>
        </w:rPr>
        <w:t>      (сызбаны қағаз жүзінде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