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9435" w14:textId="1c39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Белкөл кенті және Бірқазан елді мекеніндегі көшелер мен тұйыққа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 Белкөл кент әкімінің 2011 жылғы 10 тамыздағы N 226 шешімі. Қызылорда облысының Әділет департаменті Қызылорда қалалық Әділет басқармасында 2011 жылы 08 қыркүйекте N 10-1-186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әкімшілік–аумақтық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қала әкімі жанындағы онамастикалық комиссиясының 2011 жылғы 24 мамырдағы N 2/3 ұйғарымына және Белкөл кенті тұрғындарының 2011 жылғы 17 мамырдағы N 1 хаттамасы, Бірқазан елді мекені тұрғындарының 2011 жылғы 17 мамырдағы N 2 хаттамасы негізінде,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Сызбалық картаға байланысты Белкөл кентінде орналасқан мөлтек ауданға: Жаңа мөлтек ауданы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Сызбалық картаға байланысты Белкөл кентінде орналасқан көшелерге және тұйыққа: Жерұйық көшесі, Сарыарқа көшесі, Бірлік көшесі, Кәкім Әбдіқадыров атындағы көше, N 1 көше, N 2 көше, N 3 көше, N 4 көше, N 5 көше, N 6 көше, N 7 көше, Кәкім Әбдіқадыров атындағы тұйығы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Сызбалық картаға байланысты Бірқазан елді мекенінде орналасқан көшелер мен бекетке: Бірқазан көшесі, Көкжиде бекеті, Көкжиде көшесі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 Белкөл кенті әкімі аппаратының бас маманы Қ. Оспановқа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тіркеуден өткен сәтінен бастап күшіне енеді және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КЕНТ ӘКІМІ                                Д. ТАУБАЙ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