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ebde" w14:textId="095e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27 желтоқсандағы кезекті отыз бірінші сессиясының "2011-2013 жылдарға арналған аудан бюджеті туралы" N 194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2011 жылғы 14 наурыздағы N 206 шешімі. Қызылорда облысының Әділет департаменті Арал аудандық Әділет басқармасында 2011 жылы 28 наурызда N 10-3-179 тіркелді. Күші жойылды - Қызылорда облысы Арал аудандық мәслихатының 2012 жылғы 13 қаңтардағы N 254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2012.01.13 N 254 шешімімен.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кезекті отыз бесінші сессиясының N 261 шешіміне өзгерістер мен толықтырулар енгізу туралы" Қызылорда облыстық мәслихатының 2011 жылғы 9 ақпандағы кезектен тыс отыз жетінші сессиясының </w:t>
      </w:r>
      <w:r>
        <w:rPr>
          <w:rFonts w:ascii="Times New Roman"/>
          <w:b w:val="false"/>
          <w:i w:val="false"/>
          <w:color w:val="000000"/>
          <w:sz w:val="28"/>
        </w:rPr>
        <w:t>N 272</w:t>
      </w:r>
      <w:r>
        <w:rPr>
          <w:rFonts w:ascii="Times New Roman"/>
          <w:b w:val="false"/>
          <w:i w:val="false"/>
          <w:color w:val="000000"/>
          <w:sz w:val="28"/>
        </w:rPr>
        <w:t xml:space="preserve"> шешіміне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27 желтоқсандағы кезекті отыз бірінші сессиясының "2011-2013 жылдарға арналған аудан бюджеті туралы" </w:t>
      </w:r>
      <w:r>
        <w:rPr>
          <w:rFonts w:ascii="Times New Roman"/>
          <w:b w:val="false"/>
          <w:i w:val="false"/>
          <w:color w:val="000000"/>
          <w:sz w:val="28"/>
        </w:rPr>
        <w:t>N 194</w:t>
      </w:r>
      <w:r>
        <w:rPr>
          <w:rFonts w:ascii="Times New Roman"/>
          <w:b w:val="false"/>
          <w:i w:val="false"/>
          <w:color w:val="000000"/>
          <w:sz w:val="28"/>
        </w:rPr>
        <w:t xml:space="preserve"> шешіміне (нормативтік құқықтық актілердің мемлекеттік тіркеу тізілімінде 10-3-175 нөмірімен 10.01.2011 ж. тіркелген, аудандық "Толқын" газетінің 19.01.2011 ж. N 5 шығарылымында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w:t>
      </w:r>
      <w:r>
        <w:br/>
      </w:r>
      <w:r>
        <w:rPr>
          <w:rFonts w:ascii="Times New Roman"/>
          <w:b w:val="false"/>
          <w:i w:val="false"/>
          <w:color w:val="000000"/>
          <w:sz w:val="28"/>
        </w:rPr>
        <w:t>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"5 317 975" деген сандар "5 462 975" деген сандармен ауыстырылсын;</w:t>
      </w:r>
      <w:r>
        <w:br/>
      </w:r>
      <w:r>
        <w:rPr>
          <w:rFonts w:ascii="Times New Roman"/>
          <w:b w:val="false"/>
          <w:i w:val="false"/>
          <w:color w:val="000000"/>
          <w:sz w:val="28"/>
        </w:rPr>
        <w:t>
      "4 084 974" деген сандар "4 540 828"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"5 317 975" деген сандар "5 676 858"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тармақшасындағы</w:t>
      </w:r>
      <w:r>
        <w:rPr>
          <w:rFonts w:ascii="Times New Roman"/>
          <w:b w:val="false"/>
          <w:i w:val="false"/>
          <w:color w:val="000000"/>
          <w:sz w:val="28"/>
        </w:rPr>
        <w:t>:</w:t>
      </w:r>
      <w:r>
        <w:br/>
      </w:r>
      <w:r>
        <w:rPr>
          <w:rFonts w:ascii="Times New Roman"/>
          <w:b w:val="false"/>
          <w:i w:val="false"/>
          <w:color w:val="000000"/>
          <w:sz w:val="28"/>
        </w:rPr>
        <w:t>
      "-24 026" деген сандар "- 235 850"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тармақшасындағы</w:t>
      </w:r>
      <w:r>
        <w:rPr>
          <w:rFonts w:ascii="Times New Roman"/>
          <w:b w:val="false"/>
          <w:i w:val="false"/>
          <w:color w:val="000000"/>
          <w:sz w:val="28"/>
        </w:rPr>
        <w:t>:</w:t>
      </w:r>
      <w:r>
        <w:br/>
      </w:r>
      <w:r>
        <w:rPr>
          <w:rFonts w:ascii="Times New Roman"/>
          <w:b w:val="false"/>
          <w:i w:val="false"/>
          <w:color w:val="000000"/>
          <w:sz w:val="28"/>
        </w:rPr>
        <w:t>
      "24 026" деген сандар "235 850"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тармақтармен толықтырылсын:</w:t>
      </w:r>
      <w:r>
        <w:br/>
      </w:r>
      <w:r>
        <w:rPr>
          <w:rFonts w:ascii="Times New Roman"/>
          <w:b w:val="false"/>
          <w:i w:val="false"/>
          <w:color w:val="000000"/>
          <w:sz w:val="28"/>
        </w:rPr>
        <w:t>
      6-4. 2011 жылға арналған аудан бюджетіне облыстық бюджет қаржысы есебінен аудандық маңызы бар автомобиль жолдарын (қала, елді мекен көшелерін) күрделі және орташа жөндеуден өткізуге 145 000 мың теңге ағымдағы нысаналы трансферт қаралғаны ескерілсін:</w:t>
      </w:r>
      <w:r>
        <w:br/>
      </w:r>
      <w:r>
        <w:rPr>
          <w:rFonts w:ascii="Times New Roman"/>
          <w:b w:val="false"/>
          <w:i w:val="false"/>
          <w:color w:val="000000"/>
          <w:sz w:val="28"/>
        </w:rPr>
        <w:t>
      6-5. 2010 жылы облыстық бюджеттен бөлінген трансферттерден игерілмеген және үнемделген 2059,0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отыз үшінші</w:t>
      </w:r>
      <w:r>
        <w:br/>
      </w:r>
      <w:r>
        <w:rPr>
          <w:rFonts w:ascii="Times New Roman"/>
          <w:b w:val="false"/>
          <w:i w:val="false"/>
          <w:color w:val="000000"/>
          <w:sz w:val="28"/>
        </w:rPr>
        <w:t>
</w:t>
      </w:r>
      <w:r>
        <w:rPr>
          <w:rFonts w:ascii="Times New Roman"/>
          <w:b w:val="false"/>
          <w:i/>
          <w:color w:val="000000"/>
          <w:sz w:val="28"/>
        </w:rPr>
        <w:t>      сессиясының төрағасы                      А. Меңдіқұлов</w:t>
      </w:r>
    </w:p>
    <w:p>
      <w:pPr>
        <w:spacing w:after="0"/>
        <w:ind w:left="0"/>
        <w:jc w:val="both"/>
      </w:pPr>
      <w:r>
        <w:rPr>
          <w:rFonts w:ascii="Times New Roman"/>
          <w:b w:val="false"/>
          <w:i/>
          <w:color w:val="000000"/>
          <w:sz w:val="28"/>
        </w:rPr>
        <w:t>      Аудандық мәслихат хатшысы                 Ә. Әуезов</w:t>
      </w:r>
    </w:p>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2011 жылғы 14 наурыздағы</w:t>
      </w:r>
      <w:r>
        <w:br/>
      </w:r>
      <w:r>
        <w:rPr>
          <w:rFonts w:ascii="Times New Roman"/>
          <w:b w:val="false"/>
          <w:i w:val="false"/>
          <w:color w:val="000000"/>
          <w:sz w:val="28"/>
        </w:rPr>
        <w:t>
      кезектен тыс отыз үшінші сессиясының</w:t>
      </w:r>
      <w:r>
        <w:br/>
      </w:r>
      <w:r>
        <w:rPr>
          <w:rFonts w:ascii="Times New Roman"/>
          <w:b w:val="false"/>
          <w:i w:val="false"/>
          <w:color w:val="000000"/>
          <w:sz w:val="28"/>
        </w:rPr>
        <w:t>
      N 206 шешімімен бекітілген</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2011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13"/>
        <w:gridCol w:w="813"/>
        <w:gridCol w:w="8893"/>
        <w:gridCol w:w="19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сомасы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5462975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906774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254995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214785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409794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21724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Баска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4540828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4540828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813"/>
        <w:gridCol w:w="8913"/>
        <w:gridCol w:w="19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5676858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мемлекеттік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400936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18842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3876039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393487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393487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3389879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3389446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3321483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92673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345260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292094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корсету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144782</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53166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53166</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180552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42885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319518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64994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77358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31456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28092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шаруашылығы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379793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379793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165458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214335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44944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14076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-235850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235850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325252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111369</w:t>
            </w:r>
          </w:p>
        </w:tc>
      </w:tr>
    </w:tbl>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2011 жылғы 14 наурыздағы</w:t>
      </w:r>
      <w:r>
        <w:br/>
      </w:r>
      <w:r>
        <w:rPr>
          <w:rFonts w:ascii="Times New Roman"/>
          <w:b w:val="false"/>
          <w:i w:val="false"/>
          <w:color w:val="000000"/>
          <w:sz w:val="28"/>
        </w:rPr>
        <w:t>
      кезектен тыс отыз үшінші сессиясының</w:t>
      </w:r>
      <w:r>
        <w:br/>
      </w:r>
      <w:r>
        <w:rPr>
          <w:rFonts w:ascii="Times New Roman"/>
          <w:b w:val="false"/>
          <w:i w:val="false"/>
          <w:color w:val="000000"/>
          <w:sz w:val="28"/>
        </w:rPr>
        <w:t>
      N 206 шешімімен бекітілген</w:t>
      </w:r>
      <w:r>
        <w:br/>
      </w:r>
      <w:r>
        <w:rPr>
          <w:rFonts w:ascii="Times New Roman"/>
          <w:b w:val="false"/>
          <w:i w:val="false"/>
          <w:color w:val="000000"/>
          <w:sz w:val="28"/>
        </w:rPr>
        <w:t>
      4-қосымша</w:t>
      </w:r>
    </w:p>
    <w:bookmarkStart w:name="z8"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2011 жылға арналған шығындар көлемі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448"/>
        <w:gridCol w:w="1627"/>
        <w:gridCol w:w="1624"/>
        <w:gridCol w:w="1621"/>
        <w:gridCol w:w="1597"/>
        <w:gridCol w:w="1593"/>
        <w:gridCol w:w="1606"/>
        <w:gridCol w:w="1606"/>
        <w:gridCol w:w="976"/>
      </w:tblGrid>
      <w:tr>
        <w:trPr>
          <w:trHeight w:val="38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w:t>
            </w:r>
            <w:r>
              <w:br/>
            </w:r>
            <w:r>
              <w:rPr>
                <w:rFonts w:ascii="Times New Roman"/>
                <w:b w:val="false"/>
                <w:i w:val="false"/>
                <w:color w:val="000000"/>
                <w:sz w:val="20"/>
              </w:rPr>
              <w:t>
сын қамтамасыз ету бюджеттік бағдарлама-сы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w:t>
            </w:r>
            <w:r>
              <w:br/>
            </w:r>
            <w:r>
              <w:rPr>
                <w:rFonts w:ascii="Times New Roman"/>
                <w:b w:val="false"/>
                <w:i w:val="false"/>
                <w:color w:val="000000"/>
                <w:sz w:val="20"/>
              </w:rPr>
              <w:t>
тік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мекендер-дегі көшелерді жарықтан-дыру бюджеттік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КБК-(123022000) Мемлекет-тік органдар-дың күрделі шығыстары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61460</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15308</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8767</w:t>
            </w:r>
          </w:p>
        </w:tc>
      </w:tr>
      <w:tr>
        <w:trPr>
          <w:trHeight w:val="28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10489</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8688</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9426</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9447</w:t>
            </w:r>
          </w:p>
        </w:tc>
      </w:tr>
      <w:tr>
        <w:trPr>
          <w:trHeight w:val="27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10279</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13349</w:t>
            </w:r>
          </w:p>
        </w:tc>
      </w:tr>
      <w:tr>
        <w:trPr>
          <w:trHeight w:val="27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14265</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8699</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8186</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8728</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8386</w:t>
            </w: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8049</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7637</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5876</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7760</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8440</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8095</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8251</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8325</w:t>
            </w:r>
          </w:p>
        </w:tc>
      </w:tr>
      <w:tr>
        <w:trPr>
          <w:trHeight w:val="5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231706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276238</w:t>
            </w:r>
          </w:p>
        </w:tc>
      </w:tr>
    </w:tbl>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2011 жылғы 14 наурыздағы</w:t>
      </w:r>
      <w:r>
        <w:br/>
      </w:r>
      <w:r>
        <w:rPr>
          <w:rFonts w:ascii="Times New Roman"/>
          <w:b w:val="false"/>
          <w:i w:val="false"/>
          <w:color w:val="000000"/>
          <w:sz w:val="28"/>
        </w:rPr>
        <w:t>
      кезектен тыс отыз үшінші сессиясының</w:t>
      </w:r>
      <w:r>
        <w:br/>
      </w:r>
      <w:r>
        <w:rPr>
          <w:rFonts w:ascii="Times New Roman"/>
          <w:b w:val="false"/>
          <w:i w:val="false"/>
          <w:color w:val="000000"/>
          <w:sz w:val="28"/>
        </w:rPr>
        <w:t>
      N 206 шешімімен бекітілген</w:t>
      </w:r>
      <w:r>
        <w:br/>
      </w:r>
      <w:r>
        <w:rPr>
          <w:rFonts w:ascii="Times New Roman"/>
          <w:b w:val="false"/>
          <w:i w:val="false"/>
          <w:color w:val="000000"/>
          <w:sz w:val="28"/>
        </w:rPr>
        <w:t>
      7-қосымша</w:t>
      </w:r>
    </w:p>
    <w:bookmarkStart w:name="z9" w:id="3"/>
    <w:p>
      <w:pPr>
        <w:spacing w:after="0"/>
        <w:ind w:left="0"/>
        <w:jc w:val="left"/>
      </w:pPr>
      <w:r>
        <w:rPr>
          <w:rFonts w:ascii="Times New Roman"/>
          <w:b/>
          <w:i w:val="false"/>
          <w:color w:val="000000"/>
        </w:rPr>
        <w:t xml:space="preserve"> 
2011-2013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8"/>
        <w:gridCol w:w="736"/>
        <w:gridCol w:w="6430"/>
        <w:gridCol w:w="1520"/>
        <w:gridCol w:w="1536"/>
        <w:gridCol w:w="152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282444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215956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45533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42321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42321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16465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165458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165458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165458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165458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