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bd945" w14:textId="0ebd9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Аудандағы аз қамтамасыз етілген отбасыларға (азаматтарға) тұрғын үй ұстауға және коммуналдық қызметтің ақысын төлеуге арналған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2011 жылғы 03 қазандағы N 238 шешімі. Қызылорда облысының Әділет департаментінде 2011 жылы 28 қазанда N 10-3-191 тіркелді. Күші жойылды - Қызылорда облысы Арал аудандық мәслихатының 2012 жылғы 26 қыркүйектегі N 55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2012.09.26 N 55 Шешімімен.</w:t>
      </w:r>
    </w:p>
    <w:bookmarkStart w:name="z1" w:id="0"/>
    <w:p>
      <w:pPr>
        <w:spacing w:after="0"/>
        <w:ind w:left="0"/>
        <w:jc w:val="both"/>
      </w:pP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бекітілген "Тұрғын үй көмегін көрсету Ережесін" басшылыққа ала отырып Арал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Қоса берілген "Аудандағы аз қамтамасыз етілген отбасыларға (азаматтарға) тұрғын үй ұстауға және коммуналдық қызметтің ақысын төлеуге арналған тұрғын үй көмегін көрсетудің </w:t>
      </w:r>
      <w:r>
        <w:rPr>
          <w:rFonts w:ascii="Times New Roman"/>
          <w:b w:val="false"/>
          <w:i w:val="false"/>
          <w:color w:val="000000"/>
          <w:sz w:val="28"/>
        </w:rPr>
        <w:t>Қағидасы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еңгізіледі.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отыз сегізінші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мәслихаттың хатшысы                      Ә. Әуезов</w:t>
      </w:r>
    </w:p>
    <w:p>
      <w:pPr>
        <w:spacing w:after="0"/>
        <w:ind w:left="0"/>
        <w:jc w:val="both"/>
      </w:pPr>
      <w:r>
        <w:rPr>
          <w:rFonts w:ascii="Times New Roman"/>
          <w:b w:val="false"/>
          <w:i w:val="false"/>
          <w:color w:val="000000"/>
          <w:sz w:val="28"/>
        </w:rPr>
        <w:t>      2011 жылғы 3 қазандағы N 238</w:t>
      </w:r>
      <w:r>
        <w:br/>
      </w:r>
      <w:r>
        <w:rPr>
          <w:rFonts w:ascii="Times New Roman"/>
          <w:b w:val="false"/>
          <w:i w:val="false"/>
          <w:color w:val="000000"/>
          <w:sz w:val="28"/>
        </w:rPr>
        <w:t>
      Арал аудандық мәслихатының</w:t>
      </w:r>
      <w:r>
        <w:br/>
      </w:r>
      <w:r>
        <w:rPr>
          <w:rFonts w:ascii="Times New Roman"/>
          <w:b w:val="false"/>
          <w:i w:val="false"/>
          <w:color w:val="000000"/>
          <w:sz w:val="28"/>
        </w:rPr>
        <w:t>
      шешімімен бекітілген</w:t>
      </w:r>
    </w:p>
    <w:bookmarkStart w:name="z4" w:id="1"/>
    <w:p>
      <w:pPr>
        <w:spacing w:after="0"/>
        <w:ind w:left="0"/>
        <w:jc w:val="left"/>
      </w:pPr>
      <w:r>
        <w:rPr>
          <w:rFonts w:ascii="Times New Roman"/>
          <w:b/>
          <w:i w:val="false"/>
          <w:color w:val="000000"/>
        </w:rPr>
        <w:t xml:space="preserve"> 
Аудандағы аз қамтамасыз етілген отбасыларға (азаматтарға) тұрғын үй ұстауға және коммуналдық қызметтің ақысын төлеуге арналған тұрғын үй көмегін көрсетудің</w:t>
      </w:r>
      <w:r>
        <w:br/>
      </w:r>
      <w:r>
        <w:rPr>
          <w:rFonts w:ascii="Times New Roman"/>
          <w:b/>
          <w:i w:val="false"/>
          <w:color w:val="000000"/>
        </w:rPr>
        <w:t>
      Қағидасы</w:t>
      </w:r>
    </w:p>
    <w:bookmarkEnd w:id="1"/>
    <w:p>
      <w:pPr>
        <w:spacing w:after="0"/>
        <w:ind w:left="0"/>
        <w:jc w:val="both"/>
      </w:pPr>
      <w:r>
        <w:rPr>
          <w:rFonts w:ascii="Times New Roman"/>
          <w:b w:val="false"/>
          <w:i w:val="false"/>
          <w:color w:val="000000"/>
          <w:sz w:val="28"/>
        </w:rPr>
        <w:t>      Осы аудандағы аз қамтамасыз етілген отбасыларға (азаматтарға) тұрғын үй ұстауға және коммуналдық қызметтің ақысын төлеуге арналған тұрғын үй көмегін көрсетудің Қағидасы (бұдан әрi-Қағида) Қазақстан Республикасының 1997 жылғы 16 сәуiрдегi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2009 жылғы 30 желтоқсандағы </w:t>
      </w:r>
      <w:r>
        <w:rPr>
          <w:rFonts w:ascii="Times New Roman"/>
          <w:b w:val="false"/>
          <w:i w:val="false"/>
          <w:color w:val="000000"/>
          <w:sz w:val="28"/>
        </w:rPr>
        <w:t>N 2314</w:t>
      </w:r>
      <w:r>
        <w:rPr>
          <w:rFonts w:ascii="Times New Roman"/>
          <w:b w:val="false"/>
          <w:i w:val="false"/>
          <w:color w:val="000000"/>
          <w:sz w:val="28"/>
        </w:rPr>
        <w:t xml:space="preserve"> қаулысымен бекiтiлген "Тұрғын үй көмегiн көрсету" ережесiне сәйкес әзiрлендi және ауданда аз қамтамасыз етiлген отбасыларға (азаматтарға) тұрғын үй көмегiн көрсетудiң мөлшерi мен тәртiбiн белгiлейдi.</w:t>
      </w:r>
    </w:p>
    <w:bookmarkStart w:name="z5" w:id="2"/>
    <w:p>
      <w:pPr>
        <w:spacing w:after="0"/>
        <w:ind w:left="0"/>
        <w:jc w:val="left"/>
      </w:pPr>
      <w:r>
        <w:rPr>
          <w:rFonts w:ascii="Times New Roman"/>
          <w:b/>
          <w:i w:val="false"/>
          <w:color w:val="000000"/>
        </w:rPr>
        <w:t xml:space="preserve">        
1. Жалпы ереже</w:t>
      </w:r>
    </w:p>
    <w:bookmarkEnd w:id="2"/>
    <w:p>
      <w:pPr>
        <w:spacing w:after="0"/>
        <w:ind w:left="0"/>
        <w:jc w:val="both"/>
      </w:pPr>
      <w:r>
        <w:rPr>
          <w:rFonts w:ascii="Times New Roman"/>
          <w:b w:val="false"/>
          <w:i w:val="false"/>
          <w:color w:val="000000"/>
          <w:sz w:val="28"/>
        </w:rPr>
        <w:t>      1. Осы Қағидада мынадай негiзгi ұғымдар пайдаланылады:</w:t>
      </w:r>
      <w:r>
        <w:br/>
      </w:r>
      <w:r>
        <w:rPr>
          <w:rFonts w:ascii="Times New Roman"/>
          <w:b w:val="false"/>
          <w:i w:val="false"/>
          <w:color w:val="000000"/>
          <w:sz w:val="28"/>
        </w:rPr>
        <w:t>
      шектi жол берiлетiн шығыстар үлесi – телекоммуникация желiсiне қосылған телефон үшiн абоненттiк төлемақының, тұрғын үйдi пайдаланғаны үшiн жалға алу ақысының ұлғаюы бөлiгiнде отбасының бiр айда тұрғын үйді (тұрғын ғимаратты) күтіп ұстауға арналған шығыстар төлеміне, коммуналдық қызметтер мен байланыс қызметтерiн тұтынуға жұмсалған шығыстарының шектi жол берiлетiн деңгейiнiң отбасының орташа айлық жиынтық кiрiсiне пайызбен қатынасы;</w:t>
      </w:r>
      <w:r>
        <w:br/>
      </w:r>
      <w:r>
        <w:rPr>
          <w:rFonts w:ascii="Times New Roman"/>
          <w:b w:val="false"/>
          <w:i w:val="false"/>
          <w:color w:val="000000"/>
          <w:sz w:val="28"/>
        </w:rPr>
        <w:t>
      отбасының жиынтық табысы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кондоминиум объектiсiн басқару органы – кондоминиум объектiсiн күтiп ұстау жөнiндегi функцияларды жүзеге асыратын жеке немесе заңды тұлға;</w:t>
      </w:r>
      <w:r>
        <w:br/>
      </w:r>
      <w:r>
        <w:rPr>
          <w:rFonts w:ascii="Times New Roman"/>
          <w:b w:val="false"/>
          <w:i w:val="false"/>
          <w:color w:val="000000"/>
          <w:sz w:val="28"/>
        </w:rPr>
        <w:t>
      уәкiлеттi орган – "Аудандық жұмыспен қамту және әлеуметтiк бағдарламалар бөлiмi" мемлекеттiк мекемесi.</w:t>
      </w:r>
      <w:r>
        <w:br/>
      </w:r>
      <w:r>
        <w:rPr>
          <w:rFonts w:ascii="Times New Roman"/>
          <w:b w:val="false"/>
          <w:i w:val="false"/>
          <w:color w:val="000000"/>
          <w:sz w:val="28"/>
        </w:rPr>
        <w:t>
      2. Тұрғын үй көмегi бюджет қаражаты есебiнен Арал ауданында тұрақты тұратын аз қамтамасыз етiлген отбасыларға (азаматтарға):</w:t>
      </w:r>
      <w:r>
        <w:br/>
      </w:r>
      <w:r>
        <w:rPr>
          <w:rFonts w:ascii="Times New Roman"/>
          <w:b w:val="false"/>
          <w:i w:val="false"/>
          <w:color w:val="000000"/>
          <w:sz w:val="28"/>
        </w:rPr>
        <w:t>
      1)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үйді (тұрғын ғимаратты) күтіп ұстауға арналған шығыстар төлеміне;</w:t>
      </w:r>
      <w:r>
        <w:br/>
      </w:r>
      <w:r>
        <w:rPr>
          <w:rFonts w:ascii="Times New Roman"/>
          <w:b w:val="false"/>
          <w:i w:val="false"/>
          <w:color w:val="000000"/>
          <w:sz w:val="28"/>
        </w:rPr>
        <w:t>
      2) тұрғын үйдiң меншiк иелерi немесе жалдаушылары (қосымша жалдаушылары) болып табылатын отбасыларға (азаматтарға) коммуналдық қызметтердi тұтынуға;</w:t>
      </w:r>
      <w:r>
        <w:br/>
      </w:r>
      <w:r>
        <w:rPr>
          <w:rFonts w:ascii="Times New Roman"/>
          <w:b w:val="false"/>
          <w:i w:val="false"/>
          <w:color w:val="000000"/>
          <w:sz w:val="28"/>
        </w:rPr>
        <w:t>
      3) байланыс саласындағы заңнамада белгiленген тәртiппен тұрғын үйдiң меншiк иелерi немесе жалдаушылары (қосымша жалдаушылары) болып табылатын отбасыларға (азаматтарға) телекоммуникация желiсiне қосылған телефон үшiн абоненттiк төлемақының ұлғаюы бөлiгiнде байланыс қызметтерiне;</w:t>
      </w:r>
      <w:r>
        <w:br/>
      </w:r>
      <w:r>
        <w:rPr>
          <w:rFonts w:ascii="Times New Roman"/>
          <w:b w:val="false"/>
          <w:i w:val="false"/>
          <w:color w:val="000000"/>
          <w:sz w:val="28"/>
        </w:rPr>
        <w:t>
      Аз қамтамасыз етiлген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тұрғын үйдi пайдаланғаны үшiн жалға алу ақысының ұлғаюы бөлiгiнде тұрғын үйді (тұрғын ғимаратты) күтіп ұстауға арналған шығыстар төлеміне, коммуналдық қызметтер мен байланыс қызметтерiн тұтынуға нормалар шегiнде ақы төлеу сомасы мен отбасының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Start w:name="z6" w:id="3"/>
    <w:p>
      <w:pPr>
        <w:spacing w:after="0"/>
        <w:ind w:left="0"/>
        <w:jc w:val="left"/>
      </w:pPr>
      <w:r>
        <w:rPr>
          <w:rFonts w:ascii="Times New Roman"/>
          <w:b/>
          <w:i w:val="false"/>
          <w:color w:val="000000"/>
        </w:rPr>
        <w:t xml:space="preserve">        
2. Тұрғын үй көмегін тағайындау тәртібі</w:t>
      </w:r>
    </w:p>
    <w:bookmarkEnd w:id="3"/>
    <w:p>
      <w:pPr>
        <w:spacing w:after="0"/>
        <w:ind w:left="0"/>
        <w:jc w:val="both"/>
      </w:pPr>
      <w:r>
        <w:rPr>
          <w:rFonts w:ascii="Times New Roman"/>
          <w:b w:val="false"/>
          <w:i w:val="false"/>
          <w:color w:val="000000"/>
          <w:sz w:val="28"/>
        </w:rPr>
        <w:t>      3. Отбасының тұрғын үйді ұстауға және коммуналдық қызметтері үшін ақы төлеуге жұмсалатын шекті шығындар үлесі, сондай-ақ, тұрғын үй коммуналдық қызметтер мөлшері мен тарифтері өзгерген жағдайда аудандық жұмыспен қамту және әлеуметтік бағдарламалар бөлімі бұрын тағайындалған көмекке қайта есептеу жүргізеді.</w:t>
      </w:r>
      <w:r>
        <w:br/>
      </w:r>
      <w:r>
        <w:rPr>
          <w:rFonts w:ascii="Times New Roman"/>
          <w:b w:val="false"/>
          <w:i w:val="false"/>
          <w:color w:val="000000"/>
          <w:sz w:val="28"/>
        </w:rPr>
        <w:t>
      4. Отбасының табысы туралы жалған не толық емес құжаттар ұсыну анықталған жағдайда тұрғын үй көмегін алушыға бөлінген қаржыға қайта есептеулер жүргізіледі және артық есептелген сома белгіленген тәртіппен уәкілетті органға қайтарылуға жатады.</w:t>
      </w:r>
      <w:r>
        <w:br/>
      </w:r>
      <w:r>
        <w:rPr>
          <w:rFonts w:ascii="Times New Roman"/>
          <w:b w:val="false"/>
          <w:i w:val="false"/>
          <w:color w:val="000000"/>
          <w:sz w:val="28"/>
        </w:rPr>
        <w:t>
      5.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1) еңбекақы және әлеуметтiк төлемдер түрiнде алынатын табыстар;</w:t>
      </w:r>
      <w:r>
        <w:br/>
      </w:r>
      <w:r>
        <w:rPr>
          <w:rFonts w:ascii="Times New Roman"/>
          <w:b w:val="false"/>
          <w:i w:val="false"/>
          <w:color w:val="000000"/>
          <w:sz w:val="28"/>
        </w:rPr>
        <w:t>
      2) бiр жасқа дейiнгi және он сегiз жасқа дейiнгi балаларға арналған ай сайынғы мемлекеттiк жәрдемақы;</w:t>
      </w:r>
      <w:r>
        <w:br/>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4) мемлекеттiк атаулы әлеуметтiк көмек;</w:t>
      </w:r>
      <w:r>
        <w:br/>
      </w:r>
      <w:r>
        <w:rPr>
          <w:rFonts w:ascii="Times New Roman"/>
          <w:b w:val="false"/>
          <w:i w:val="false"/>
          <w:color w:val="000000"/>
          <w:sz w:val="28"/>
        </w:rPr>
        <w:t>
      5) өзiн-өзi жұмыспен қамтудан түскен табыс.</w:t>
      </w:r>
      <w:r>
        <w:br/>
      </w:r>
      <w:r>
        <w:rPr>
          <w:rFonts w:ascii="Times New Roman"/>
          <w:b w:val="false"/>
          <w:i w:val="false"/>
          <w:color w:val="000000"/>
          <w:sz w:val="28"/>
        </w:rPr>
        <w:t>
      Өзiн-өзi жұмыспен қамтыған халықтың табысы жазбаша өтiнiшпен расталады.</w:t>
      </w:r>
      <w:r>
        <w:br/>
      </w:r>
      <w:r>
        <w:rPr>
          <w:rFonts w:ascii="Times New Roman"/>
          <w:b w:val="false"/>
          <w:i w:val="false"/>
          <w:color w:val="000000"/>
          <w:sz w:val="28"/>
        </w:rPr>
        <w:t>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Ресми расталмаған табыс әрбiр жұмыс iстеушiге шаққанда ең төмен жалақыдан кем емес мөлшерде есепке алынады.</w:t>
      </w:r>
      <w:r>
        <w:br/>
      </w:r>
      <w:r>
        <w:rPr>
          <w:rFonts w:ascii="Times New Roman"/>
          <w:b w:val="false"/>
          <w:i w:val="false"/>
          <w:color w:val="000000"/>
          <w:sz w:val="28"/>
        </w:rPr>
        <w:t>
      6. Отбасының жиынтық табысында мыналар есепке алынбайды:</w:t>
      </w:r>
      <w:r>
        <w:br/>
      </w:r>
      <w:r>
        <w:rPr>
          <w:rFonts w:ascii="Times New Roman"/>
          <w:b w:val="false"/>
          <w:i w:val="false"/>
          <w:color w:val="000000"/>
          <w:sz w:val="28"/>
        </w:rPr>
        <w:t>
      1) тұрғын үй көмегi;</w:t>
      </w:r>
      <w:r>
        <w:br/>
      </w:r>
      <w:r>
        <w:rPr>
          <w:rFonts w:ascii="Times New Roman"/>
          <w:b w:val="false"/>
          <w:i w:val="false"/>
          <w:color w:val="000000"/>
          <w:sz w:val="28"/>
        </w:rPr>
        <w:t>
      2) жерлеуге арналған бiр жолғы жәрдемақы;</w:t>
      </w:r>
      <w:r>
        <w:br/>
      </w:r>
      <w:r>
        <w:rPr>
          <w:rFonts w:ascii="Times New Roman"/>
          <w:b w:val="false"/>
          <w:i w:val="false"/>
          <w:color w:val="000000"/>
          <w:sz w:val="28"/>
        </w:rPr>
        <w:t>
      3) бала тууына байланысты берiлетiн бiр жолғы мемлекеттiк жәрдемақы;</w:t>
      </w:r>
      <w:r>
        <w:br/>
      </w:r>
      <w:r>
        <w:rPr>
          <w:rFonts w:ascii="Times New Roman"/>
          <w:b w:val="false"/>
          <w:i w:val="false"/>
          <w:color w:val="000000"/>
          <w:sz w:val="28"/>
        </w:rPr>
        <w:t>
      4) ақшалай және заттай түрдегi (құндық бағадағы) қайырымдылық көмек;</w:t>
      </w:r>
      <w:r>
        <w:br/>
      </w:r>
      <w:r>
        <w:rPr>
          <w:rFonts w:ascii="Times New Roman"/>
          <w:b w:val="false"/>
          <w:i w:val="false"/>
          <w:color w:val="000000"/>
          <w:sz w:val="28"/>
        </w:rPr>
        <w:t>
      5) оқушыларды тегiн тамақтандыру, жалпыға бiрдей оқыту қорынан берiлетiн көмектер және азық-түлiк бағаларының қымбаттауына байланысты әлеуметтiк әлжуаз топтарға көрсетiлген көмектер;</w:t>
      </w:r>
      <w:r>
        <w:br/>
      </w:r>
      <w:r>
        <w:rPr>
          <w:rFonts w:ascii="Times New Roman"/>
          <w:b w:val="false"/>
          <w:i w:val="false"/>
          <w:color w:val="000000"/>
          <w:sz w:val="28"/>
        </w:rPr>
        <w:t>
      6) төтенше жағдайлар салдарынан олардың денсаулығына және мүлкiне келтiрiлген зиянды өтеу мақсатында отбасына көрсетiлген көмек.</w:t>
      </w:r>
      <w:r>
        <w:br/>
      </w:r>
      <w:r>
        <w:rPr>
          <w:rFonts w:ascii="Times New Roman"/>
          <w:b w:val="false"/>
          <w:i w:val="false"/>
          <w:color w:val="000000"/>
          <w:sz w:val="28"/>
        </w:rPr>
        <w:t>
      7. Тұрғын үй көмегiн тағайындау туралы шешiм уәкiллеттi органға өтiнiшпен бiрге құжаттар толық ұсынылған күннен бастап 10 күн iшiнде қабылданады.</w:t>
      </w:r>
      <w:r>
        <w:br/>
      </w:r>
      <w:r>
        <w:rPr>
          <w:rFonts w:ascii="Times New Roman"/>
          <w:b w:val="false"/>
          <w:i w:val="false"/>
          <w:color w:val="000000"/>
          <w:sz w:val="28"/>
        </w:rPr>
        <w:t>
      8. Тұрғын үй көмегi өтiнiш берiлген айдан бастап тағайындалады.</w:t>
      </w:r>
      <w:r>
        <w:br/>
      </w:r>
      <w:r>
        <w:rPr>
          <w:rFonts w:ascii="Times New Roman"/>
          <w:b w:val="false"/>
          <w:i w:val="false"/>
          <w:color w:val="000000"/>
          <w:sz w:val="28"/>
        </w:rPr>
        <w:t>
      9. Тұрғын үй көмегiне қажеттi құжаттар толық тапсырылмаған жағдайда тұрғын үй көмегі тағайындалмайды.</w:t>
      </w:r>
      <w:r>
        <w:br/>
      </w:r>
      <w:r>
        <w:rPr>
          <w:rFonts w:ascii="Times New Roman"/>
          <w:b w:val="false"/>
          <w:i w:val="false"/>
          <w:color w:val="000000"/>
          <w:sz w:val="28"/>
        </w:rPr>
        <w:t>
      10. Тұрғын үй көмегiн алушы адам артық алған соманы өтеуден бас тартқан жағдайда, өндiрiп алу Қазақстан Республикасының заңнамасында белгiленген тәртiппен жүргiзiледi.</w:t>
      </w:r>
      <w:r>
        <w:br/>
      </w:r>
      <w:r>
        <w:rPr>
          <w:rFonts w:ascii="Times New Roman"/>
          <w:b w:val="false"/>
          <w:i w:val="false"/>
          <w:color w:val="000000"/>
          <w:sz w:val="28"/>
        </w:rPr>
        <w:t>
      11. Тұрғын үйдi ұстау мен коммуналдық қызметтердi тұтынуға жұмсалатын есептiк тарифтерiн анықтау аудандық телекоммуникация желiсiне қосылған телефон үшiн абоненттiк төлемақының ұлғаюы бөлiгiндегi байланыс қызметтерiн тұтыну ақысы телекоммуникация дирекциясының ұсынған тарифiмен, ал отынға және газбен жабдықтау көмектi есептеу мерзiмiндегi қызмет көрсету мекемелердiң тарифтерi қолданылады.</w:t>
      </w:r>
      <w:r>
        <w:br/>
      </w:r>
      <w:r>
        <w:rPr>
          <w:rFonts w:ascii="Times New Roman"/>
          <w:b w:val="false"/>
          <w:i w:val="false"/>
          <w:color w:val="000000"/>
          <w:sz w:val="28"/>
        </w:rPr>
        <w:t>
      12. Отбасының жиынтық табысын заңнамада белгiленген тәртiппен уәкiлеттi орган есептейдi.</w:t>
      </w:r>
      <w:r>
        <w:br/>
      </w:r>
      <w:r>
        <w:rPr>
          <w:rFonts w:ascii="Times New Roman"/>
          <w:b w:val="false"/>
          <w:i w:val="false"/>
          <w:color w:val="000000"/>
          <w:sz w:val="28"/>
        </w:rPr>
        <w:t>
      13. Тұрғын үй көмегiн алуға құқылы тұлғалардың тiзiмi дайындалып, ұсынылған жеке есеп шоттарына аударылуға жолданады.</w:t>
      </w:r>
    </w:p>
    <w:bookmarkStart w:name="z7" w:id="4"/>
    <w:p>
      <w:pPr>
        <w:spacing w:after="0"/>
        <w:ind w:left="0"/>
        <w:jc w:val="left"/>
      </w:pPr>
      <w:r>
        <w:rPr>
          <w:rFonts w:ascii="Times New Roman"/>
          <w:b/>
          <w:i w:val="false"/>
          <w:color w:val="000000"/>
        </w:rPr>
        <w:t xml:space="preserve">        
3. Тиісті құжаттардың тізбесі</w:t>
      </w:r>
    </w:p>
    <w:bookmarkEnd w:id="4"/>
    <w:p>
      <w:pPr>
        <w:spacing w:after="0"/>
        <w:ind w:left="0"/>
        <w:jc w:val="both"/>
      </w:pPr>
      <w:r>
        <w:rPr>
          <w:rFonts w:ascii="Times New Roman"/>
          <w:b w:val="false"/>
          <w:i w:val="false"/>
          <w:color w:val="000000"/>
          <w:sz w:val="28"/>
        </w:rPr>
        <w:t>      14.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4) азаматтарды тіркеу кітабының көшірмесі;</w:t>
      </w:r>
      <w:r>
        <w:br/>
      </w:r>
      <w:r>
        <w:rPr>
          <w:rFonts w:ascii="Times New Roman"/>
          <w:b w:val="false"/>
          <w:i w:val="false"/>
          <w:color w:val="000000"/>
          <w:sz w:val="28"/>
        </w:rPr>
        <w:t>
      5) отбасының табысын растайтын құжаттар;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тұрғын үйді пайдаланғаны үшін жергілікті атқарушы орган берген жалдау ақысының мөлшері туралы шот.</w:t>
      </w:r>
    </w:p>
    <w:bookmarkStart w:name="z8" w:id="5"/>
    <w:p>
      <w:pPr>
        <w:spacing w:after="0"/>
        <w:ind w:left="0"/>
        <w:jc w:val="left"/>
      </w:pPr>
      <w:r>
        <w:rPr>
          <w:rFonts w:ascii="Times New Roman"/>
          <w:b/>
          <w:i w:val="false"/>
          <w:color w:val="000000"/>
        </w:rPr>
        <w:t xml:space="preserve">        
4. Тұрғын үй көмегінің мөлшері</w:t>
      </w:r>
    </w:p>
    <w:bookmarkEnd w:id="5"/>
    <w:p>
      <w:pPr>
        <w:spacing w:after="0"/>
        <w:ind w:left="0"/>
        <w:jc w:val="both"/>
      </w:pPr>
      <w:r>
        <w:rPr>
          <w:rFonts w:ascii="Times New Roman"/>
          <w:b w:val="false"/>
          <w:i w:val="false"/>
          <w:color w:val="000000"/>
          <w:sz w:val="28"/>
        </w:rPr>
        <w:t>      15. Тұрғын үйдi күтiп ұстауға және тұтынған коммуналдық қызметтер төлемiне шыққан шығындар шегiндегi үлесi 15 пайыз мөлшерiнде отбасының жиынтық табысымен белгiленедi.</w:t>
      </w:r>
      <w:r>
        <w:br/>
      </w:r>
      <w:r>
        <w:rPr>
          <w:rFonts w:ascii="Times New Roman"/>
          <w:b w:val="false"/>
          <w:i w:val="false"/>
          <w:color w:val="000000"/>
          <w:sz w:val="28"/>
        </w:rPr>
        <w:t>
      16. Аудан бойынша тұрғын үй көмегін тағайындау аз қамтамасыз етілген отбасыларына (азаматтарға) төмендегі пайдалану нормасына сәйкес жүргізіледі:</w:t>
      </w:r>
      <w:r>
        <w:br/>
      </w:r>
      <w:r>
        <w:rPr>
          <w:rFonts w:ascii="Times New Roman"/>
          <w:b w:val="false"/>
          <w:i w:val="false"/>
          <w:color w:val="000000"/>
          <w:sz w:val="28"/>
        </w:rPr>
        <w:t>
      1) электрмен жабдықтау бір айға бір адамға -70 квт, екі адамға -140 квт, үш адамға және одан да көп мүшелері бар отбасыларына бір айға -150 квт;</w:t>
      </w:r>
      <w:r>
        <w:br/>
      </w:r>
      <w:r>
        <w:rPr>
          <w:rFonts w:ascii="Times New Roman"/>
          <w:b w:val="false"/>
          <w:i w:val="false"/>
          <w:color w:val="000000"/>
          <w:sz w:val="28"/>
        </w:rPr>
        <w:t>
      2) газбен жабдықтау бір айға төрт адамға дейінгі мүшесі бар отбасыларына бір кішкентай балон, салмағы - 10 кг, төрт адамға және одан да көп мүшелері бар отбасыларына бір үлкен балон, салмағы - 20 кг;</w:t>
      </w:r>
      <w:r>
        <w:br/>
      </w:r>
      <w:r>
        <w:rPr>
          <w:rFonts w:ascii="Times New Roman"/>
          <w:b w:val="false"/>
          <w:i w:val="false"/>
          <w:color w:val="000000"/>
          <w:sz w:val="28"/>
        </w:rPr>
        <w:t>
      3) сумен жабдықтау бір айға бір адамға тиісті уәкілетті органдардың берген тарифі бойынша;</w:t>
      </w:r>
      <w:r>
        <w:br/>
      </w:r>
      <w:r>
        <w:rPr>
          <w:rFonts w:ascii="Times New Roman"/>
          <w:b w:val="false"/>
          <w:i w:val="false"/>
          <w:color w:val="000000"/>
          <w:sz w:val="28"/>
        </w:rPr>
        <w:t>
      4) отын пайдалану әр отбасына үш адамға дейінгі мүшесі бар отбасыларына бір айға 0,5 тоннадан, төрт адамға және одан көп мүшелері бар отбасыларға бір айға 1 тоннадан;</w:t>
      </w:r>
    </w:p>
    <w:bookmarkStart w:name="z9" w:id="6"/>
    <w:p>
      <w:pPr>
        <w:spacing w:after="0"/>
        <w:ind w:left="0"/>
        <w:jc w:val="left"/>
      </w:pPr>
      <w:r>
        <w:rPr>
          <w:rFonts w:ascii="Times New Roman"/>
          <w:b/>
          <w:i w:val="false"/>
          <w:color w:val="000000"/>
        </w:rPr>
        <w:t xml:space="preserve">        
5. Тұрғын үй көмегін төлеу</w:t>
      </w:r>
    </w:p>
    <w:bookmarkEnd w:id="6"/>
    <w:p>
      <w:pPr>
        <w:spacing w:after="0"/>
        <w:ind w:left="0"/>
        <w:jc w:val="both"/>
      </w:pPr>
      <w:r>
        <w:rPr>
          <w:rFonts w:ascii="Times New Roman"/>
          <w:b w:val="false"/>
          <w:i w:val="false"/>
          <w:color w:val="000000"/>
          <w:sz w:val="28"/>
        </w:rPr>
        <w:t xml:space="preserve">      17. Тұрғын үй көмегін төлеу бюджеттің есебінен жүргізіледі. </w:t>
      </w:r>
      <w:r>
        <w:br/>
      </w:r>
      <w:r>
        <w:rPr>
          <w:rFonts w:ascii="Times New Roman"/>
          <w:b w:val="false"/>
          <w:i w:val="false"/>
          <w:color w:val="000000"/>
          <w:sz w:val="28"/>
        </w:rPr>
        <w:t>
      18. Тұрғын үй көмегін алушыларға бөлінген қаражаттар алушылардың таңдауы бойынша банктік операцияларды жүзеге асыруға тиісті лицензиясы бар ұйымдар арқылы төленеді.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