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ef3a" w14:textId="515e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Ақай ауылдық округінің Ақай елді мекеніндегі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Ақай ауылдық округі әкімінің 2011 жылғы 14 қыркүйектегі N 350 шешімі. Қызылорда облысының Әділет департаменті Қармақшы аудандық әділет басқармасында 2011 жылы 19 қазанда N 10-5-167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Ақай ауылдық округінің Ақай елді мекеніндегі Қорқыт ата, Бейбітшілік және Балғынбаев көшелері жанында орналасқан тұйықтарға "Қорқыт ата", "Бейбітшілік" және "Балғынбаев"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Ақай ауылдық округінің Ақай елді мекеніндегі "Крайний" әуежайына баратын жолдың екі жағында орналасқан көшелерге "Байқоңыр", "Қармақшы", "Қызылорда", "Астана", "Сырдария", "Бәйтерек", "Достық", "Дүр Оңғар"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ауыл әкімінің бас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Қазиева Эльмира Ордабайқызына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Шешім алгаш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округінің әкімі                               Байшораева 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