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78ec" w14:textId="d287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 облыстық мәслихаттың 2010 жылғы 13 желтоқсандағы № 29/331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2011 жылғы 27 қазандағы № 38/444 шешімі. Маңғыстау облысының Әділет департаментінде 2011 жылғы 02 қарашада № 2111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2011 жылғы 24 қазандағы № 1203 «2011 - 2013 жылдарға арналған республикалық бюджет туралы» Қазақстан Республикасы Заңын іске асыру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«2011 - 2013 жылдарға арналған облыстық бюджет туралы» облыстық мәслихаттың 2010 жылғы 13 желтоқсандағы № 29/331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2091 болып тіркелген, «Маңғыстау» газетінің 2010 жылғы 25 желтоқсандағы № 213 санында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2011 жылға арналған облыстық бюджет </w:t>
      </w:r>
      <w:r>
        <w:rPr>
          <w:rFonts w:ascii="Times New Roman"/>
          <w:b w:val="false"/>
          <w:i w:val="false"/>
          <w:color w:val="000000"/>
          <w:sz w:val="28"/>
        </w:rPr>
        <w:t>1 - қосымшаға</w:t>
      </w:r>
      <w:r>
        <w:rPr>
          <w:rFonts w:ascii="Times New Roman"/>
          <w:b w:val="false"/>
          <w:i w:val="false"/>
          <w:color w:val="000000"/>
          <w:sz w:val="28"/>
        </w:rPr>
        <w:t xml:space="preserve"> сәйкес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72 155 845 мың теңге, оның ішінде:</w:t>
      </w:r>
      <w:r>
        <w:br/>
      </w:r>
      <w:r>
        <w:rPr>
          <w:rFonts w:ascii="Times New Roman"/>
          <w:b w:val="false"/>
          <w:i w:val="false"/>
          <w:color w:val="000000"/>
          <w:sz w:val="28"/>
        </w:rPr>
        <w:t>
      салықтық түсімдер бойынша – 36 067 831 мың теңге;</w:t>
      </w:r>
      <w:r>
        <w:br/>
      </w:r>
      <w:r>
        <w:rPr>
          <w:rFonts w:ascii="Times New Roman"/>
          <w:b w:val="false"/>
          <w:i w:val="false"/>
          <w:color w:val="000000"/>
          <w:sz w:val="28"/>
        </w:rPr>
        <w:t>
      салықтық емес түсімдер бойынша – 2 321 014 мың теңге;</w:t>
      </w:r>
      <w:r>
        <w:br/>
      </w:r>
      <w:r>
        <w:rPr>
          <w:rFonts w:ascii="Times New Roman"/>
          <w:b w:val="false"/>
          <w:i w:val="false"/>
          <w:color w:val="000000"/>
          <w:sz w:val="28"/>
        </w:rPr>
        <w:t>
      негізгі капиталды сатудан түсетін түсімдер – 1 522 мың теңге;</w:t>
      </w:r>
      <w:r>
        <w:br/>
      </w:r>
      <w:r>
        <w:rPr>
          <w:rFonts w:ascii="Times New Roman"/>
          <w:b w:val="false"/>
          <w:i w:val="false"/>
          <w:color w:val="000000"/>
          <w:sz w:val="28"/>
        </w:rPr>
        <w:t>
      трансферттердің түсімдері бойынша – 33 765 478 мың теңге;</w:t>
      </w:r>
      <w:r>
        <w:br/>
      </w:r>
      <w:r>
        <w:rPr>
          <w:rFonts w:ascii="Times New Roman"/>
          <w:b w:val="false"/>
          <w:i w:val="false"/>
          <w:color w:val="000000"/>
          <w:sz w:val="28"/>
        </w:rPr>
        <w:t>
</w:t>
      </w:r>
      <w:r>
        <w:rPr>
          <w:rFonts w:ascii="Times New Roman"/>
          <w:b w:val="false"/>
          <w:i w:val="false"/>
          <w:color w:val="000000"/>
          <w:sz w:val="28"/>
        </w:rPr>
        <w:t>
      2) шығындар – 71 739 193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3 081 472 мың теңге, оның ішінде:</w:t>
      </w:r>
      <w:r>
        <w:br/>
      </w:r>
      <w:r>
        <w:rPr>
          <w:rFonts w:ascii="Times New Roman"/>
          <w:b w:val="false"/>
          <w:i w:val="false"/>
          <w:color w:val="000000"/>
          <w:sz w:val="28"/>
        </w:rPr>
        <w:t>
      бюджеттік кредиттер – 3 772 329 мың теңге;</w:t>
      </w:r>
      <w:r>
        <w:br/>
      </w:r>
      <w:r>
        <w:rPr>
          <w:rFonts w:ascii="Times New Roman"/>
          <w:b w:val="false"/>
          <w:i w:val="false"/>
          <w:color w:val="000000"/>
          <w:sz w:val="28"/>
        </w:rPr>
        <w:t>
      бюджеттік кредиттерді өтеу – 690 847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1 093 394 мың теңге, оның ішінде:</w:t>
      </w:r>
      <w:r>
        <w:br/>
      </w:r>
      <w:r>
        <w:rPr>
          <w:rFonts w:ascii="Times New Roman"/>
          <w:b w:val="false"/>
          <w:i w:val="false"/>
          <w:color w:val="000000"/>
          <w:sz w:val="28"/>
        </w:rPr>
        <w:t>
      қаржы активтерін сатып алу – 1 094 659 мың теңге;</w:t>
      </w:r>
      <w:r>
        <w:br/>
      </w:r>
      <w:r>
        <w:rPr>
          <w:rFonts w:ascii="Times New Roman"/>
          <w:b w:val="false"/>
          <w:i w:val="false"/>
          <w:color w:val="000000"/>
          <w:sz w:val="28"/>
        </w:rPr>
        <w:t>
      мемлекеттің қаржы активтерін сатудан түсетін түсімдер – 1 265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3 758 224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3 758 224 мың теңге.</w:t>
      </w:r>
      <w:r>
        <w:br/>
      </w:r>
      <w:r>
        <w:rPr>
          <w:rFonts w:ascii="Times New Roman"/>
          <w:b w:val="false"/>
          <w:i w:val="false"/>
          <w:color w:val="000000"/>
          <w:sz w:val="28"/>
        </w:rPr>
        <w:t>
</w:t>
      </w:r>
      <w:r>
        <w:rPr>
          <w:rFonts w:ascii="Times New Roman"/>
          <w:b w:val="false"/>
          <w:i w:val="false"/>
          <w:color w:val="000000"/>
          <w:sz w:val="28"/>
        </w:rPr>
        <w:t>
      2 - тармақта:</w:t>
      </w:r>
      <w:r>
        <w:br/>
      </w:r>
      <w:r>
        <w:rPr>
          <w:rFonts w:ascii="Times New Roman"/>
          <w:b w:val="false"/>
          <w:i w:val="false"/>
          <w:color w:val="000000"/>
          <w:sz w:val="28"/>
        </w:rPr>
        <w:t>
      1) тармақшада:</w:t>
      </w:r>
      <w:r>
        <w:br/>
      </w:r>
      <w:r>
        <w:rPr>
          <w:rFonts w:ascii="Times New Roman"/>
          <w:b w:val="false"/>
          <w:i w:val="false"/>
          <w:color w:val="000000"/>
          <w:sz w:val="28"/>
        </w:rPr>
        <w:t>
      «Бейнеу ауданына» «99,8» сандары «100,0» сандарымен ауыстырылсын;</w:t>
      </w:r>
      <w:r>
        <w:br/>
      </w:r>
      <w:r>
        <w:rPr>
          <w:rFonts w:ascii="Times New Roman"/>
          <w:b w:val="false"/>
          <w:i w:val="false"/>
          <w:color w:val="000000"/>
          <w:sz w:val="28"/>
        </w:rPr>
        <w:t>
      «Қарақия ауданына» «78,9» сандары «54,0» сандарымен ауыстырылсын;</w:t>
      </w:r>
      <w:r>
        <w:br/>
      </w:r>
      <w:r>
        <w:rPr>
          <w:rFonts w:ascii="Times New Roman"/>
          <w:b w:val="false"/>
          <w:i w:val="false"/>
          <w:color w:val="000000"/>
          <w:sz w:val="28"/>
        </w:rPr>
        <w:t>
      «Маңғыстау ауданына» «83,2» сандары «100,0» сандарымен ауыстырылсын;</w:t>
      </w:r>
      <w:r>
        <w:br/>
      </w:r>
      <w:r>
        <w:rPr>
          <w:rFonts w:ascii="Times New Roman"/>
          <w:b w:val="false"/>
          <w:i w:val="false"/>
          <w:color w:val="000000"/>
          <w:sz w:val="28"/>
        </w:rPr>
        <w:t>
      «Түпқараған ауданына» «22,2» сандары «5,9» сандарымен ауыстырылсын;</w:t>
      </w:r>
      <w:r>
        <w:br/>
      </w:r>
      <w:r>
        <w:rPr>
          <w:rFonts w:ascii="Times New Roman"/>
          <w:b w:val="false"/>
          <w:i w:val="false"/>
          <w:color w:val="000000"/>
          <w:sz w:val="28"/>
        </w:rPr>
        <w:t>
      «Ақтау қаласына» «11,7» сандары «6,8» санымен ауыстырылсын.</w:t>
      </w:r>
      <w:r>
        <w:br/>
      </w:r>
      <w:r>
        <w:rPr>
          <w:rFonts w:ascii="Times New Roman"/>
          <w:b w:val="false"/>
          <w:i w:val="false"/>
          <w:color w:val="000000"/>
          <w:sz w:val="28"/>
        </w:rPr>
        <w:t>
      «Жаңаөзен қаласына» «64,3» сандары «63,6»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«Түпқараған ауданына» «100,0» сандары «0» санымен ауыстырылсын;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«Түпқараған ауданына» «100,0» сандары «0» санымен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«Түпқараған ауданына» «100,0» сандары «0» санымен ауыстырылсын;</w:t>
      </w:r>
      <w:r>
        <w:br/>
      </w:r>
      <w:r>
        <w:rPr>
          <w:rFonts w:ascii="Times New Roman"/>
          <w:b w:val="false"/>
          <w:i w:val="false"/>
          <w:color w:val="000000"/>
          <w:sz w:val="28"/>
        </w:rPr>
        <w:t>
</w:t>
      </w:r>
      <w:r>
        <w:rPr>
          <w:rFonts w:ascii="Times New Roman"/>
          <w:b w:val="false"/>
          <w:i w:val="false"/>
          <w:color w:val="000000"/>
          <w:sz w:val="28"/>
        </w:rPr>
        <w:t>
      6) тармақшада:</w:t>
      </w:r>
      <w:r>
        <w:br/>
      </w:r>
      <w:r>
        <w:rPr>
          <w:rFonts w:ascii="Times New Roman"/>
          <w:b w:val="false"/>
          <w:i w:val="false"/>
          <w:color w:val="000000"/>
          <w:sz w:val="28"/>
        </w:rPr>
        <w:t>
      «Бейнеу ауданына» «99,8» сандары «100,0» сандарымен ауыстырылсын;</w:t>
      </w:r>
      <w:r>
        <w:br/>
      </w:r>
      <w:r>
        <w:rPr>
          <w:rFonts w:ascii="Times New Roman"/>
          <w:b w:val="false"/>
          <w:i w:val="false"/>
          <w:color w:val="000000"/>
          <w:sz w:val="28"/>
        </w:rPr>
        <w:t>
      «Қарақия ауданына» «78,9» сандары «53,9» сандарымен ауыстырылсын;</w:t>
      </w:r>
      <w:r>
        <w:br/>
      </w:r>
      <w:r>
        <w:rPr>
          <w:rFonts w:ascii="Times New Roman"/>
          <w:b w:val="false"/>
          <w:i w:val="false"/>
          <w:color w:val="000000"/>
          <w:sz w:val="28"/>
        </w:rPr>
        <w:t>
      «Маңғыстау ауданына» «83,4» сандары «100,0» сандарымен ауыстырылсын;</w:t>
      </w:r>
      <w:r>
        <w:br/>
      </w:r>
      <w:r>
        <w:rPr>
          <w:rFonts w:ascii="Times New Roman"/>
          <w:b w:val="false"/>
          <w:i w:val="false"/>
          <w:color w:val="000000"/>
          <w:sz w:val="28"/>
        </w:rPr>
        <w:t>
      «Түпқараған ауданына» «25,0» сандары «6,0» сандарымен ауыстырылсын;</w:t>
      </w:r>
      <w:r>
        <w:br/>
      </w:r>
      <w:r>
        <w:rPr>
          <w:rFonts w:ascii="Times New Roman"/>
          <w:b w:val="false"/>
          <w:i w:val="false"/>
          <w:color w:val="000000"/>
          <w:sz w:val="28"/>
        </w:rPr>
        <w:t>
      «Ақтау қаласына» «11,7» сандары «6,7» санымен ауыстырылсын.</w:t>
      </w:r>
      <w:r>
        <w:br/>
      </w:r>
      <w:r>
        <w:rPr>
          <w:rFonts w:ascii="Times New Roman"/>
          <w:b w:val="false"/>
          <w:i w:val="false"/>
          <w:color w:val="000000"/>
          <w:sz w:val="28"/>
        </w:rPr>
        <w:t>
      «Жаңаөзен қаласына» «64,3» сандары «61,6» санымен ауыстырылсын.</w:t>
      </w:r>
      <w:r>
        <w:br/>
      </w:r>
      <w:r>
        <w:rPr>
          <w:rFonts w:ascii="Times New Roman"/>
          <w:b w:val="false"/>
          <w:i w:val="false"/>
          <w:color w:val="000000"/>
          <w:sz w:val="28"/>
        </w:rPr>
        <w:t>
</w:t>
      </w:r>
      <w:r>
        <w:rPr>
          <w:rFonts w:ascii="Times New Roman"/>
          <w:b w:val="false"/>
          <w:i w:val="false"/>
          <w:color w:val="000000"/>
          <w:sz w:val="28"/>
        </w:rPr>
        <w:t>
      8 - тармақта:</w:t>
      </w:r>
      <w:r>
        <w:br/>
      </w:r>
      <w:r>
        <w:rPr>
          <w:rFonts w:ascii="Times New Roman"/>
          <w:b w:val="false"/>
          <w:i w:val="false"/>
          <w:color w:val="000000"/>
          <w:sz w:val="28"/>
        </w:rPr>
        <w:t>
      «295 556» саны «333 751»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Ж. Нұрмұханов</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Жүсіпов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басқармасы»</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Х. Нұрғалиева</w:t>
      </w:r>
      <w:r>
        <w:br/>
      </w:r>
      <w:r>
        <w:rPr>
          <w:rFonts w:ascii="Times New Roman"/>
          <w:b w:val="false"/>
          <w:i w:val="false"/>
          <w:color w:val="000000"/>
          <w:sz w:val="28"/>
        </w:rPr>
        <w:t>
      27 қазан 2011 ж.</w:t>
      </w:r>
    </w:p>
    <w:bookmarkStart w:name="z17"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2011 жылғы 27 қазандағы</w:t>
      </w:r>
      <w:r>
        <w:br/>
      </w:r>
      <w:r>
        <w:rPr>
          <w:rFonts w:ascii="Times New Roman"/>
          <w:b w:val="false"/>
          <w:i w:val="false"/>
          <w:color w:val="000000"/>
          <w:sz w:val="28"/>
        </w:rPr>
        <w:t>
№ 38/444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878"/>
        <w:gridCol w:w="1073"/>
        <w:gridCol w:w="1008"/>
        <w:gridCol w:w="6262"/>
        <w:gridCol w:w="2479"/>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72 155 845</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36 067 831</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16 934 703</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16 934 703</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15 211 553</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15 211 553</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3 921 575</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3 920 709</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2 321 014</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42 646</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4 452</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13 498</w:t>
            </w:r>
          </w:p>
        </w:tc>
      </w:tr>
      <w:tr>
        <w:trPr>
          <w:trHeight w:val="48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48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96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29 384</w:t>
            </w:r>
          </w:p>
        </w:tc>
      </w:tr>
      <w:tr>
        <w:trPr>
          <w:trHeight w:val="96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29 384</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2 248 374</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2 248 374</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33 765 478</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2 516 246</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2 516 246</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31 249 232</w:t>
            </w:r>
          </w:p>
        </w:tc>
      </w:tr>
      <w:tr>
        <w:trPr>
          <w:trHeight w:val="27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31 249 232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793"/>
        <w:gridCol w:w="1105"/>
        <w:gridCol w:w="6250"/>
        <w:gridCol w:w="2598"/>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71 739 193</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1 381 411</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40 907</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40 907</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22 439</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22 439</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1 132 452</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280 884</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352 881</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73 378</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425 309</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87 321</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78 425</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98 292</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97 317</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47 271</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47 271</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23 051</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3 129 590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2 938 990</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2 509 438</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234 785</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45 328</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66 139</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материалдық-техникалық жарақтандыру және ұстау, оралмандарды құжаттандыру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23 301</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36 618</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9 622 873</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54 547</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54 547</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139 678</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23 209</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116 469</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721 513</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721 513</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5 050 639</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54 655</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363 451</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12 789</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204 813</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239 604</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124 182</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81 642</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70 329</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23 795</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1 830 703</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819 170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85 972</w:t>
            </w:r>
          </w:p>
        </w:tc>
      </w:tr>
      <w:tr>
        <w:trPr>
          <w:trHeight w:val="9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59 815</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 және қайта жабдықтау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облыстық бюджеттен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66 535</w:t>
            </w:r>
          </w:p>
        </w:tc>
      </w:tr>
      <w:tr>
        <w:trPr>
          <w:trHeight w:val="9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 мен мектепке дейінгі білім беру мекеме тәрбиешілеріне мамандық дәрежесі үшін үстемақы мөлшерін көбейтуге аудандардың (облыстық маңызы бар қалалардың) бюджеттеріне республикалық бюджеттен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121 484</w:t>
            </w:r>
          </w:p>
        </w:tc>
      </w:tr>
      <w:tr>
        <w:trPr>
          <w:trHeight w:val="76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кәсіптік оқыту шеберлеріне үстемақы тағайндауға аудандардың (облыстық маңызы бар қалалардың) бюджеттеріне республикалық бюджеттен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8 495</w:t>
            </w:r>
          </w:p>
        </w:tc>
      </w:tr>
      <w:tr>
        <w:trPr>
          <w:trHeight w:val="9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102 400</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кадрлардың біліктілігін арттыру, оларды дайындау және қайта даярлау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550 735</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135 201</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3 656 496</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1 854 177</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579 519</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1 222 800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12 294 961</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9 402 290</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66 379</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371 873</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99 527</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89 705</w:t>
            </w:r>
          </w:p>
        </w:tc>
      </w:tr>
      <w:tr>
        <w:trPr>
          <w:trHeight w:val="49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18 055</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1 818 716</w:t>
            </w:r>
          </w:p>
        </w:tc>
      </w:tr>
      <w:tr>
        <w:trPr>
          <w:trHeight w:val="49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3 141 657</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780 240</w:t>
            </w:r>
          </w:p>
        </w:tc>
      </w:tr>
      <w:tr>
        <w:trPr>
          <w:trHeight w:val="120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18 228</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469 265</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37 450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18 259</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71 872</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38 905</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94 712</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117 269</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564 521</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20 196</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1 409 024</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30 034</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46 281</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2 892 671</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2 892 671</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1 164 557</w:t>
            </w:r>
          </w:p>
        </w:tc>
      </w:tr>
      <w:tr>
        <w:trPr>
          <w:trHeight w:val="34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853 176</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63 496</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112 328</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45 544</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184 967</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37 125</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219 739</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 іске асыруға республикалық бюджеттен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88 717</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280 225</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248 053</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32 172</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29 806</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29 806</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9 152 067</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7 637 675</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775 049</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1 716 808</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4 979 781</w:t>
            </w:r>
          </w:p>
        </w:tc>
      </w:tr>
      <w:tr>
        <w:trPr>
          <w:trHeight w:val="2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41 237</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7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инженерлік-коммуникациялық инфрақұрылымды дамытуға республикалық бюджеттен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1 514 392</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45 355</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инженерлік- коммуникациялық инфрақұрылымды дамыту, орналастыру және (немесе) сатып алу дамытуға арналған нысаналы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1 104 079</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344 958</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3 662 157</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117 946</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12 394</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97 890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7 662</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1 191 570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29 717</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28 153</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1 112 616</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20 198</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682 614</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31 529</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110 201</w:t>
            </w:r>
          </w:p>
        </w:tc>
      </w:tr>
      <w:tr>
        <w:trPr>
          <w:trHeight w:val="2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180 420</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49 371</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268 788</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41 406</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548 386</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161 878</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63 701</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322 807</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51 852</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40 852</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1 069 789</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9 112</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570 500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203 177</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6 336 710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6 336 710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4 336 710</w:t>
            </w:r>
          </w:p>
        </w:tc>
      </w:tr>
      <w:tr>
        <w:trPr>
          <w:trHeight w:val="49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5 810 984</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28 177</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24 818</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292 561</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30 003</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43 633</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206 487</w:t>
            </w:r>
          </w:p>
        </w:tc>
      </w:tr>
      <w:tr>
        <w:trPr>
          <w:trHeight w:val="2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538 597</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43 512</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75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195 370</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14 074</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20 277</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25 094</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106 372</w:t>
            </w:r>
          </w:p>
        </w:tc>
      </w:tr>
      <w:tr>
        <w:trPr>
          <w:trHeight w:val="120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10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87 243</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63 835</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63 835</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2 235 151</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2 175 151</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2 652 663</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2 652 663</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165 608</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24 938</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23 767</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44 034</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42 568</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96 636</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56 568</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35 068</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1 317 943</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1 317 943</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33 094</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548 604</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616 159</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77 071</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1 335 603</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333 751</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333 751</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46 165</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негіздемелерін әзірлеу немесе түзету және оған сараптама жүргізу, концессиялық жобаларды консультациялық сүйемелдеу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46 165</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441 626</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73 251</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223 598</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123 441</w:t>
            </w:r>
          </w:p>
        </w:tc>
      </w:tr>
      <w:tr>
        <w:trPr>
          <w:trHeight w:val="46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21 336</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459 462</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459 462</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16 317 458</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16 317 458</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12 731 130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2 396 254</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271 609</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247 475</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670 990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3 081 482</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3 772 329</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3 166 253</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3 166 253</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466 253</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корпорацияларға тұрғын үй салуға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2 700 000</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356 076</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356 076</w:t>
            </w:r>
          </w:p>
        </w:tc>
      </w:tr>
      <w:tr>
        <w:trPr>
          <w:trHeight w:val="7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356 076</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 дамытуды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884"/>
        <w:gridCol w:w="1018"/>
        <w:gridCol w:w="6372"/>
        <w:gridCol w:w="2514"/>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690 847</w:t>
            </w:r>
          </w:p>
        </w:tc>
      </w:tr>
      <w:tr>
        <w:trPr>
          <w:trHeight w:val="24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690 847</w:t>
            </w:r>
          </w:p>
        </w:tc>
      </w:tr>
      <w:tr>
        <w:trPr>
          <w:trHeight w:val="24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322 795</w:t>
            </w:r>
          </w:p>
        </w:tc>
      </w:tr>
      <w:tr>
        <w:trPr>
          <w:trHeight w:val="24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368 052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848"/>
        <w:gridCol w:w="758"/>
        <w:gridCol w:w="1209"/>
        <w:gridCol w:w="6599"/>
        <w:gridCol w:w="2518"/>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1 093 394</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1 094 659</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1 094 659</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1 019 059</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1 019 059</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759"/>
        <w:gridCol w:w="850"/>
        <w:gridCol w:w="1211"/>
        <w:gridCol w:w="6543"/>
        <w:gridCol w:w="2545"/>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77"/>
        <w:gridCol w:w="525"/>
        <w:gridCol w:w="550"/>
        <w:gridCol w:w="7859"/>
        <w:gridCol w:w="2761"/>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-3 758 224</w:t>
            </w:r>
          </w:p>
        </w:tc>
      </w:tr>
      <w:tr>
        <w:trPr>
          <w:trHeight w:val="48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3 758 224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