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f5f7" w14:textId="55cf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қаласының аумағында арнайы бөлінген орындарда жеміс - көкөніс және бақша өнімдерін сататын уақытша сауда нүктелерін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2011 жылғы 01 маусымдағы № 605 Қаулысы. Маңғыстау облысының Әділет департаментінде 2011 жылғы 30 маусымда № 11-1-157 тіркелді. Күші жойылды - Ақтау қала әкімдігінің 2012 жылғы 11 мамырдағы № 263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Ақтау қала әкімдігінің 2012.05.11  </w:t>
      </w:r>
      <w:r>
        <w:rPr>
          <w:rFonts w:ascii="Times New Roman"/>
          <w:b w:val="false"/>
          <w:i w:val="false"/>
          <w:color w:val="000000"/>
          <w:sz w:val="28"/>
        </w:rPr>
        <w:t>№  263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2003 жылғы 20 маусымдағы № 442 Жер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12 сәуірдегі № 544 “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>”, 2001 жылғы 23 қантардағы № 148 “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” Заңдарына сәйкес және Қазақстан Республикасы Үкіметінің 2007 жылғы 10 шілдедегі № 592 “Қазақстан Республикасының ішкі нарығын жеміс - көкөніс өнімінен молықтыру жөніндегі шаралар туралы”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қаласының аумағында арнайы бөлінген орындарда жеміс - көкөніс және бақша өнімдерін сататын уақытша сауда нүктелері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Ақтау қалалық кәсіпкерлік бөлімі” мемлекеттік мекемесіне (А.Ш. Ержанов) маусымдық сипаттағы азық - түлік өнімдерін сату үшін тиісті шаралар қолданып, кәсіпкерлердің арасында жеміс - көкөніс өнімдерін жергілікті базарларға және сауда алаңдарына жеткізуді ұлғайтуға және қол жетімділікті кеңейтуге ықпал ететін қажетті түсіндіру жұмыстарын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Ақтау қаласы әкімдігінің 2010 жылдың 12 мамырдағы № 504 “Ақтау қаласының аумағында арнайы бөлінген орындарда жеміс - көкөніс және бақша өнімдерін сататын уақытша сауда нүктелерін белгілеу туралы” (нормативтік құқықтық актілерді мемлекеттік тіркеу Тізілімінде № 11-1-133 болып тіркелген, 2010 жылғы 27 мамырдағы № 90-91 “Маңғыстау”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Осы қаулының орындалуын бақылау қала әкімінің орынбасары М.Н. Молдағұловқа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“КЕЛІСІЛДІ”: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“Ақтау қалалық кәсіпкерлік бөлімі”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01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“КЕЛІСІЛДІ”: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“Маңғыстау облыстық ішкі істер басқармасы”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Жол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Нсанбаев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01 маусымдағы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аумағында арнайы бөлінген</w:t>
      </w:r>
      <w:r>
        <w:br/>
      </w:r>
      <w:r>
        <w:rPr>
          <w:rFonts w:ascii="Times New Roman"/>
          <w:b/>
          <w:i w:val="false"/>
          <w:color w:val="000000"/>
        </w:rPr>
        <w:t>
орындарда жеміс - көкөніс және бақша өнімдерін</w:t>
      </w:r>
      <w:r>
        <w:br/>
      </w:r>
      <w:r>
        <w:rPr>
          <w:rFonts w:ascii="Times New Roman"/>
          <w:b/>
          <w:i w:val="false"/>
          <w:color w:val="000000"/>
        </w:rPr>
        <w:t>
сататын уақытша сауда нүктелерінің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5543"/>
        <w:gridCol w:w="3344"/>
        <w:gridCol w:w="3051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нүктелерінің орналасқан жері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нүктелерінің түрі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нүктелерінің саны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шағын аудан, “Рахат” қонақ-үйі жолындағы Тойота Ақтау Орталығына қарама-қарсы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және 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шағын аудан, № 152 үйдің жанындағы автобус аялдамасының артында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шағын аудан, № 146 а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 шағын аудан, № 10 және 11 үйлер аралығындағы “Гурман” жауапкершілігі шектеулі серіктестігін жағында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шағын аудан, № 60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шағын аудан, № 32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аудан, № 33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және 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аудан, № 14 үйдің қапталында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және 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шағын аудан, № 20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шағын аудан, № 28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шағын аудан, “Сәуле” дүкенінің алдында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шағын аудан, № 4 және 30 үйлер аралығында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шағын аудан, № 8 және 9 үйлер аралығында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шағын аудан, № 14 және 15 үйлер аралығында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шағын аудан, № 16 және 18 үйлер аралығында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шағын аудан, № 20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аудан, № 5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аудан, № 23 және 24 үйлер аралығында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шағын аудан, № 55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шағын аудан, № 17 а үй жағындағы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шағын аудан, № 5 үйдің жанында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(“Волна” сауда орталығының алдында)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және 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шағын аудан, № 1 және 2 үйлер аралығындағы алаңда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шағын аудан, № 21 және 23 үйлер аралығында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шағын аудан, № 10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шағын аудан, № 45 үйдің алдында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шағын аудан, № 29 және 30 үйлер аралығында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шағын аудан, № 19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және 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шағын аудан, № 1 үйдің қапталында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шағын аудан, № 15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шағын аудан, № 31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шағын аудан, № 27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шағын аудан, № 15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шағын аудан, № 22 және 23 үйлер аралығында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шағын аудан, № 31 үйдің қапталында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28а шағын аудан, № 3 және 4 үйлер аралығында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шағын аудан, № 27 үйдің жанында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шағын аудан, № 15 үйдің қапталында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“Толқын” тұрғын массиві, “Мағаш” базарына қарама-қарсы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 аумағында демалыс орынының қиылысына дейін (МАЭК-Казатомпром зауыты)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шағын аудан, “Манила” жағажай аумағында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“Электрик” гараждық-құрылыс кооперативінің аймағында, “Атбұлақ” автогазқұю станциясына қарама-қарсы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“Химия-тауметаллургиялық комбинаты” зауыты аймағында теміржол айрығына дейін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 сататын базардың аумағында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