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1229" w14:textId="79c1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кандидаттардың сайлаушыларымен кездесуі үшін шарттық негізде үй - жайлар беру және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2011 жылғы 02 тамыздағы № 439 қаулысы. Маңғыстау облысының Әділет департаментінде 2011 жылғы 09 тамызда № 11-2-169 тіркелді. Күші жойылды - Маңғыстау облысы Жаңаөзен қаласы әкімдігінің 8 желтоқсандағы 2011 жылғы № 737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Маңғыстау облысы Жаңаөзен қаласы әкімдігінің 08.12.2011 № 737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1995 жылғы 28 қыркүйектегі Конституциялық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Парламент Сенатының депутаттығына барлық кандидаттар үшін үгіттік баспа материалдарын орналастыру орындары Жаңаөзен қаласы мен Теңге, Қызылсай ауылдарында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Кандидаттардың сайлаушылармен кездесуі үшін шарттық негізде үй-жайлар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қала әкімінің орынбасары Ж. Айсабаевқа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Сарбөпеев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тамыз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орындары</w:t>
      </w:r>
      <w:r>
        <w:br/>
      </w:r>
      <w:r>
        <w:rPr>
          <w:rFonts w:ascii="Times New Roman"/>
          <w:b/>
          <w:i w:val="false"/>
          <w:color w:val="000000"/>
        </w:rPr>
        <w:t>Жаңаөзен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Маңғыстау көшесі, "Өркен" шағынауданындағы № 20 үйінің сол жағынан 40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Сатпаев көшесі, "Тәуелсіздік" алаңының алдынан 20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Сатпаев көшесі, "Шаңырақ" шағынауданындағы № 27 үйінің сол жағынан 30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Қосқұлақов көшесі, "Самал" шағынауданындағы № 11/26 үйінің көше жағынан 30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Бейбітшілік көшесі, "Мұнайшы" мәдениет үйі ғимаратының сол жағынан 30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"Ақсу" шағынауданындағы № 18 орта мектебінің алдынан 40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Қалалық перзентхана ғимаратының сол жағынан 20 метр қашықтықта орналасқан тұрғылық.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Теңге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Марабаев даңғылы, "Болашақ" дүкенінің алдынан 40 метр қашықтықта орналасқан тақта.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Қызылсай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4 орта мектебінің алдынан 200 метр қашықтықта орналасқан тақта.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 үшін берілетін үй - 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 – қалалық оқушылар шығармашылық үйінің мәжіліс залы, "Мұнайшы" мәдениет үйінің концерт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Теңге аулы – № 17 орта мектептің мәжіліс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Қызылсай аулы – № 4 орта мектептің мәжіліс залы.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