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8d96" w14:textId="8838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Басым ауыл шаруашылығы дақылдарының тізбесін және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2011 жылғы 10 мамырдағы № 206 қаулысы. Қостанай облысының Әділет департаментінде 2011 жылғы 16 мамырда № 3761 тіркелді. Күші жойылды - Қостанай облысы әкімдігінің 2012 жылғы 28 мамырдағы № 249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Қостанай облысы әкімдігінің 2012.05.28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> (алғаш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басым ауыл шаруашылығы дақылдарының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берілген басым ауыл шаруашылығы дақылдары бойынша 1 гектарға арналған субсидиялардың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"Қостанай облысы әкімдігінің ауыл шаруашылығы басқармасы" мемлекеттік мекемесі басым ауыл шаруашылығы дақылдары бойынша субсидиялар көлемін бөлсін және аудандарға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шаруашылығының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Маметбеков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 Балғарин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10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206 қаулысымен бекітілген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9706"/>
      </w:tblGrid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Арпа 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Бұршақтұқымдастар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(өткен жылдарындағы көпжылдық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шөптерден басқа)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 өсіру жылдарындағы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бұршақтұқымдас көпжылдық шөптер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мен сүрлемдік күнбағыс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10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206 қаулысымен бекітілген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 бойынша</w:t>
      </w:r>
      <w:r>
        <w:br/>
      </w:r>
      <w:r>
        <w:rPr>
          <w:rFonts w:ascii="Times New Roman"/>
          <w:b/>
          <w:i w:val="false"/>
          <w:color w:val="000000"/>
        </w:rPr>
        <w:t>
1 гектарға арналған субсидиялардың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673"/>
        <w:gridCol w:w="539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атауы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субсидиялардың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нормалары, теңге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(агротехнология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деңгейінен тәуелді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(өңірлік ғылыми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агротехнологияларды сақтай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 егілетін)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Бұршақтұқымдастар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(агротехнология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деңгейінен тәуелді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 (өнеркәсіптік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 тамшылатып суару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қолдана отырып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егілетін)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(өткен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жылдарындағы көпжылдық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шөптерден басқа)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өсіру жылдарындағы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бұршақтұқымдас көпжылдық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мен сүрлемдік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