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e98e" w14:textId="a98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275 "Біржолғы талондардың құнын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30 қарашадағы № 538 шешімі. Қостанай облысы Рудный қаласының Әділет басқармасында 2011 жылғы 28 желтоқсанда № 9-2-198 тіркелді. Күші жойылды - Қостанай облысы Рудный қаласы мәслихатының 2013 жылғы 22 қаңтардағы № 98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мәслихатының 2013.01.22 № 98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"Біржолғы талондардың құнын белгілеу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9-2-152, 2010 жылғы 5 ақпанда "Рудненский рабочий" қалалық газетінде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