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195e" w14:textId="b6d1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2012-2014 жылдарға арналған бюджеті туралы</w:t>
      </w:r>
    </w:p>
    <w:p>
      <w:pPr>
        <w:spacing w:after="0"/>
        <w:ind w:left="0"/>
        <w:jc w:val="both"/>
      </w:pPr>
      <w:r>
        <w:rPr>
          <w:rFonts w:ascii="Times New Roman"/>
          <w:b w:val="false"/>
          <w:i w:val="false"/>
          <w:color w:val="000000"/>
          <w:sz w:val="28"/>
        </w:rPr>
        <w:t>Қостанай облысы Лисаков қаласы мәслихатының 2011 жылғы 21 желтоқсандағы № 475 шешімі. Қостанай облысы Лисаков қаласының Әділет басқармасында 2011 жылғы 28 желтоқсанда № 9-4-196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xml:space="preserve"> сәйкес, "Қостанай облысының 2012-2014 жылдарға арналған облыстық бюджеті туралы" Қостанай облыстық мәслихатының 2011 жылғы 8 желтоқсандағы </w:t>
      </w:r>
      <w:r>
        <w:rPr>
          <w:rFonts w:ascii="Times New Roman"/>
          <w:b w:val="false"/>
          <w:i w:val="false"/>
          <w:color w:val="000000"/>
          <w:sz w:val="28"/>
        </w:rPr>
        <w:t>№ 450</w:t>
      </w:r>
      <w:r>
        <w:rPr>
          <w:rFonts w:ascii="Times New Roman"/>
          <w:b w:val="false"/>
          <w:i w:val="false"/>
          <w:color w:val="000000"/>
          <w:sz w:val="28"/>
        </w:rPr>
        <w:t xml:space="preserve"> шешіміне (Нормативтік құқықтық актілерді мемлекеттік тіркеу тізілімінде 3788 нөмірімен тіркелген)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Лисаков қаласының 2012-2014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2538363,8 мың теңге, оның ішінде:</w:t>
      </w:r>
      <w:r>
        <w:br/>
      </w:r>
      <w:r>
        <w:rPr>
          <w:rFonts w:ascii="Times New Roman"/>
          <w:b w:val="false"/>
          <w:i w:val="false"/>
          <w:color w:val="000000"/>
          <w:sz w:val="28"/>
        </w:rPr>
        <w:t>
      салықтық түсімдер бойынша – 1863806,0 мың теңге;</w:t>
      </w:r>
      <w:r>
        <w:br/>
      </w:r>
      <w:r>
        <w:rPr>
          <w:rFonts w:ascii="Times New Roman"/>
          <w:b w:val="false"/>
          <w:i w:val="false"/>
          <w:color w:val="000000"/>
          <w:sz w:val="28"/>
        </w:rPr>
        <w:t>
      салықтық емес түсімдер бойынша – 15507,0 мың теңге;</w:t>
      </w:r>
      <w:r>
        <w:br/>
      </w:r>
      <w:r>
        <w:rPr>
          <w:rFonts w:ascii="Times New Roman"/>
          <w:b w:val="false"/>
          <w:i w:val="false"/>
          <w:color w:val="000000"/>
          <w:sz w:val="28"/>
        </w:rPr>
        <w:t>
      негізгі капиталды сатудан түсетін түсімдер бойынша – 12656,0 мың теңге;</w:t>
      </w:r>
      <w:r>
        <w:br/>
      </w:r>
      <w:r>
        <w:rPr>
          <w:rFonts w:ascii="Times New Roman"/>
          <w:b w:val="false"/>
          <w:i w:val="false"/>
          <w:color w:val="000000"/>
          <w:sz w:val="28"/>
        </w:rPr>
        <w:t>
      трансферттер түсімі бойынша – 646394,8 мың теңге;</w:t>
      </w:r>
      <w:r>
        <w:br/>
      </w:r>
      <w:r>
        <w:rPr>
          <w:rFonts w:ascii="Times New Roman"/>
          <w:b w:val="false"/>
          <w:i w:val="false"/>
          <w:color w:val="000000"/>
          <w:sz w:val="28"/>
        </w:rPr>
        <w:t>
      2) шығындар – 2647029,6 мың теңге;</w:t>
      </w:r>
      <w:r>
        <w:br/>
      </w:r>
      <w:r>
        <w:rPr>
          <w:rFonts w:ascii="Times New Roman"/>
          <w:b w:val="false"/>
          <w:i w:val="false"/>
          <w:color w:val="000000"/>
          <w:sz w:val="28"/>
        </w:rPr>
        <w:t>
      3) таза бюджеттiк кредиттеу – 0 теңге;</w:t>
      </w:r>
      <w:r>
        <w:br/>
      </w:r>
      <w:r>
        <w:rPr>
          <w:rFonts w:ascii="Times New Roman"/>
          <w:b w:val="false"/>
          <w:i w:val="false"/>
          <w:color w:val="000000"/>
          <w:sz w:val="28"/>
        </w:rPr>
        <w:t>
      4) қаржы активтерімен операциялар бойынша сальдо – 12000,0 мың теңге;</w:t>
      </w:r>
      <w:r>
        <w:br/>
      </w:r>
      <w:r>
        <w:rPr>
          <w:rFonts w:ascii="Times New Roman"/>
          <w:b w:val="false"/>
          <w:i w:val="false"/>
          <w:color w:val="000000"/>
          <w:sz w:val="28"/>
        </w:rPr>
        <w:t>
      5) бюджет тапшылығы (профициті) – -120665,8 мың теңге;</w:t>
      </w:r>
      <w:r>
        <w:br/>
      </w:r>
      <w:r>
        <w:rPr>
          <w:rFonts w:ascii="Times New Roman"/>
          <w:b w:val="false"/>
          <w:i w:val="false"/>
          <w:color w:val="000000"/>
          <w:sz w:val="28"/>
        </w:rPr>
        <w:t>
      6) бюджет тапшылығын қаржыландыру (профицитін пайдалану) – 120665,8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Лисаков қаласы мәслихатының 2012.12.06 </w:t>
      </w:r>
      <w:r>
        <w:rPr>
          <w:rFonts w:ascii="Times New Roman"/>
          <w:b w:val="false"/>
          <w:i w:val="false"/>
          <w:color w:val="000000"/>
          <w:sz w:val="28"/>
        </w:rPr>
        <w:t>№ 68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Лисаков қаласының бюджетіне облыстық бюджеттен берілетін бюджеттік субвенциялардың көлемі 0 құрайтыны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қаланың бюджетінен облыстық бюджетке бюджеттік алулардың көлемі 271118,0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Лисаков қаласы әкімдігінің резерві 0 болып құрылғаны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Лисаков қаласы мәслихатының 2012.10.24 </w:t>
      </w:r>
      <w:r>
        <w:rPr>
          <w:rFonts w:ascii="Times New Roman"/>
          <w:b w:val="false"/>
          <w:i w:val="false"/>
          <w:color w:val="000000"/>
          <w:sz w:val="28"/>
        </w:rPr>
        <w:t>№ 59</w:t>
      </w:r>
      <w:r>
        <w:rPr>
          <w:rFonts w:ascii="Times New Roman"/>
          <w:b w:val="false"/>
          <w:i w:val="false"/>
          <w:color w:val="ff0000"/>
          <w:sz w:val="28"/>
        </w:rPr>
        <w:t xml:space="preserve"> (2012 жылғы 1 қаңтардан бастап қолданысқа енгізілді)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Лисаков қаласының бюджетінде облыстық бюджеттен нысаналы ағымдағы трансферттер көзделгені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4200,0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5500,0 мың теңге сомасында;</w:t>
      </w:r>
      <w:r>
        <w:br/>
      </w:r>
      <w:r>
        <w:rPr>
          <w:rFonts w:ascii="Times New Roman"/>
          <w:b w:val="false"/>
          <w:i w:val="false"/>
          <w:color w:val="000000"/>
          <w:sz w:val="28"/>
        </w:rPr>
        <w:t>
      кондоминиум объектілеріне техникалық паспорттар дайындауға 490,0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Лисаков қаласы мәслихатының 2012.05.15 </w:t>
      </w:r>
      <w:r>
        <w:rPr>
          <w:rFonts w:ascii="Times New Roman"/>
          <w:b w:val="false"/>
          <w:i w:val="false"/>
          <w:color w:val="000000"/>
          <w:sz w:val="28"/>
        </w:rPr>
        <w:t>№ 37</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Лисаков қаласының бюджетінде облыстық бюджеттен дамуға трансферттер көзделгені ескерілсін, оның ішінде:</w:t>
      </w:r>
      <w:r>
        <w:br/>
      </w:r>
      <w:r>
        <w:rPr>
          <w:rFonts w:ascii="Times New Roman"/>
          <w:b w:val="false"/>
          <w:i w:val="false"/>
          <w:color w:val="000000"/>
          <w:sz w:val="28"/>
        </w:rPr>
        <w:t>
      сумен жабдықтау және су бұру жүйесін дамытуға 12226,0 мың теңге сомасында;</w:t>
      </w:r>
      <w:r>
        <w:br/>
      </w:r>
      <w:r>
        <w:rPr>
          <w:rFonts w:ascii="Times New Roman"/>
          <w:b w:val="false"/>
          <w:i w:val="false"/>
          <w:color w:val="000000"/>
          <w:sz w:val="28"/>
        </w:rPr>
        <w:t>
      жылу-энергетикалық жүйені дамытуға 14446,0 мың теңге сомасында;</w:t>
      </w:r>
      <w:r>
        <w:br/>
      </w:r>
      <w:r>
        <w:rPr>
          <w:rFonts w:ascii="Times New Roman"/>
          <w:b w:val="false"/>
          <w:i w:val="false"/>
          <w:color w:val="000000"/>
          <w:sz w:val="28"/>
        </w:rPr>
        <w:t>
      көлік инфрақұрылымын дамытуға 47159,8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Лисаков қаласы мәслихатының 2012.12.06 </w:t>
      </w:r>
      <w:r>
        <w:rPr>
          <w:rFonts w:ascii="Times New Roman"/>
          <w:b w:val="false"/>
          <w:i w:val="false"/>
          <w:color w:val="000000"/>
          <w:sz w:val="28"/>
        </w:rPr>
        <w:t>№ 68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Лисаков қаласының бюджетінде республикалық бюджеттен ағымдағы нысаналы трансферттер көзделгені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8938,0 мың теңге сомасында, оның ішінде:</w:t>
      </w:r>
      <w:r>
        <w:br/>
      </w:r>
      <w:r>
        <w:rPr>
          <w:rFonts w:ascii="Times New Roman"/>
          <w:b w:val="false"/>
          <w:i w:val="false"/>
          <w:color w:val="000000"/>
          <w:sz w:val="28"/>
        </w:rPr>
        <w:t>
      негiзгi орта және жалпы орта бiлiм беретін мемлекеттiк мекемелердегi физика, химия, биология кабинеттерiн оқу жабдығымен жарақтандыруға 8188,0 мың теңге сомасында, үйде оқытылатын мүгедек балаларды жабдықпен, бағдарламалық қамтыммен қамтамасыз етуге 750,0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4390,0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11766,0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3863,0 мың теңге сомасында;</w:t>
      </w:r>
      <w:r>
        <w:br/>
      </w:r>
      <w:r>
        <w:rPr>
          <w:rFonts w:ascii="Times New Roman"/>
          <w:b w:val="false"/>
          <w:i w:val="false"/>
          <w:color w:val="000000"/>
          <w:sz w:val="28"/>
        </w:rPr>
        <w:t>
      эпизоотияға қарсы iс-шараларды жүргiзуге 884,0 мың теңге сомасында;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ұлғайтуға 14544,0 мың теңге сомасында;</w:t>
      </w:r>
      <w:r>
        <w:br/>
      </w:r>
      <w:r>
        <w:rPr>
          <w:rFonts w:ascii="Times New Roman"/>
          <w:b w:val="false"/>
          <w:i w:val="false"/>
          <w:color w:val="000000"/>
          <w:sz w:val="28"/>
        </w:rPr>
        <w:t>
      "Назарбаев Зияткерлік мектептері" дербес білім ұйымының оқу бағдарламалары бойынша біліктілікті арттырудан өткен мұғалімдерге еңбекақыны арттыруға 771,0 мың теңге сомасында;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22116,0 мың теңге сомасында, оның ішінде:</w:t>
      </w:r>
      <w:r>
        <w:br/>
      </w:r>
      <w:r>
        <w:rPr>
          <w:rFonts w:ascii="Times New Roman"/>
          <w:b w:val="false"/>
          <w:i w:val="false"/>
          <w:color w:val="000000"/>
          <w:sz w:val="28"/>
        </w:rPr>
        <w:t>
      жұмыспен қамту орталықтарының қызметін қамтамасыз етуге 8992,0 мың теңге сомасында, жалақыны ішінара субсидиялауға 7749,0 мың теңге сомасында, жастар практикасына 5375,0 мың теңге сомасында;</w:t>
      </w:r>
      <w:r>
        <w:br/>
      </w:r>
      <w:r>
        <w:rPr>
          <w:rFonts w:ascii="Times New Roman"/>
          <w:b w:val="false"/>
          <w:i w:val="false"/>
          <w:color w:val="000000"/>
          <w:sz w:val="28"/>
        </w:rPr>
        <w:t>
      моноқалаларды абаттандыру мәселелерін шешуге 159409,0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Лисаков қаласы мәслихатының 2012.12.06 </w:t>
      </w:r>
      <w:r>
        <w:rPr>
          <w:rFonts w:ascii="Times New Roman"/>
          <w:b w:val="false"/>
          <w:i w:val="false"/>
          <w:color w:val="000000"/>
          <w:sz w:val="28"/>
        </w:rPr>
        <w:t>№ 68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Лисаков қаласының бюджетінде республикалық бюджеттен нысаналы даму трансферттері көзделгені ескерілсін, оның ішінде:</w:t>
      </w:r>
      <w:r>
        <w:br/>
      </w:r>
      <w:r>
        <w:rPr>
          <w:rFonts w:ascii="Times New Roman"/>
          <w:b w:val="false"/>
          <w:i w:val="false"/>
          <w:color w:val="000000"/>
          <w:sz w:val="28"/>
        </w:rPr>
        <w:t>
      сумен жабдықтау және су бұру жүйесін дамытуға 149604,0 мың теңге сомасында;</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118617,0 мың теңге сомасында;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67471,0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Лисаков қаласы мәслихатының 2012.12.06 </w:t>
      </w:r>
      <w:r>
        <w:rPr>
          <w:rFonts w:ascii="Times New Roman"/>
          <w:b w:val="false"/>
          <w:i w:val="false"/>
          <w:color w:val="000000"/>
          <w:sz w:val="28"/>
        </w:rPr>
        <w:t>№ 68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Қостанай облысы Лисаков қаласы мәслихатының 2012.12.06 </w:t>
      </w:r>
      <w:r>
        <w:rPr>
          <w:rFonts w:ascii="Times New Roman"/>
          <w:b w:val="false"/>
          <w:i w:val="false"/>
          <w:color w:val="000000"/>
          <w:sz w:val="28"/>
        </w:rPr>
        <w:t>№ 68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Лисаков қаласының бюджетінде тексеру комиссиялары мен олардың ауданның (облыстық маңызы бар қаланың) аппараттарын тарату және "Қостанай облысы бойынша тексеру комиссиясы" мемлекеттік мекемесі құрылғанына байланысты жалпы сомасы 2149,0 мың теңге облыстық бюджетке трансферттер ескерілсін.</w:t>
      </w:r>
      <w:r>
        <w:br/>
      </w:r>
      <w:r>
        <w:rPr>
          <w:rFonts w:ascii="Times New Roman"/>
          <w:b w:val="false"/>
          <w:i w:val="false"/>
          <w:color w:val="000000"/>
          <w:sz w:val="28"/>
        </w:rPr>
        <w:t>
</w:t>
      </w:r>
      <w:r>
        <w:rPr>
          <w:rFonts w:ascii="Times New Roman"/>
          <w:b w:val="false"/>
          <w:i w:val="false"/>
          <w:color w:val="000000"/>
          <w:sz w:val="28"/>
        </w:rPr>
        <w:t>
      10-1. Лисаков қаласының бюджетінде республикалық және облыстық бюджеттеріне 6893,8 мың теңге сомасында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10-1-тармақпен толықтырылды - Қостанай облысы Лисаков қаласы мәслихатының 2012.02.14 </w:t>
      </w:r>
      <w:r>
        <w:rPr>
          <w:rFonts w:ascii="Times New Roman"/>
          <w:b w:val="false"/>
          <w:i w:val="false"/>
          <w:color w:val="000000"/>
          <w:sz w:val="28"/>
        </w:rPr>
        <w:t>№ 11</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Лисаков қаласының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2012 жылға арналған кенттің, ауылдың (селоның), ауылдық (селолық) округ әкімі аппараттарының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Мәслихаттың ХХV сессиясының төрағасы       Н. Желтяков</w:t>
      </w:r>
    </w:p>
    <w:p>
      <w:pPr>
        <w:spacing w:after="0"/>
        <w:ind w:left="0"/>
        <w:jc w:val="both"/>
      </w:pPr>
      <w:r>
        <w:rPr>
          <w:rFonts w:ascii="Times New Roman"/>
          <w:b w:val="false"/>
          <w:i/>
          <w:color w:val="000000"/>
          <w:sz w:val="28"/>
        </w:rPr>
        <w:t>      Қалалық мәслихатының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 В. Денисенко</w:t>
      </w:r>
    </w:p>
    <w:bookmarkStart w:name="z2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475 шешіміне 1-қосымша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68 шешіміне қосымша     </w:t>
      </w:r>
    </w:p>
    <w:p>
      <w:pPr>
        <w:spacing w:after="0"/>
        <w:ind w:left="0"/>
        <w:jc w:val="left"/>
      </w:pPr>
      <w:r>
        <w:rPr>
          <w:rFonts w:ascii="Times New Roman"/>
          <w:b/>
          <w:i w:val="false"/>
          <w:color w:val="000000"/>
        </w:rPr>
        <w:t xml:space="preserve"> Лисаков қаласының 2012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2012.12.06 </w:t>
      </w:r>
      <w:r>
        <w:rPr>
          <w:rFonts w:ascii="Times New Roman"/>
          <w:b w:val="false"/>
          <w:i w:val="false"/>
          <w:color w:val="ff0000"/>
          <w:sz w:val="28"/>
        </w:rPr>
        <w:t>№ 68</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41"/>
        <w:gridCol w:w="374"/>
        <w:gridCol w:w="241"/>
        <w:gridCol w:w="7653"/>
        <w:gridCol w:w="23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2 538 363,8</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1 863 806,0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644 954,0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644 954,0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471 776,0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471 776,0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209 259,0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128 944,0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16 795,0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63 520,0</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532 229,0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332 245,0</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187 328,0</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14 747,0</w:t>
            </w:r>
          </w:p>
        </w:tc>
      </w:tr>
      <w:tr>
        <w:trPr>
          <w:trHeight w:val="7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10 171,0</w:t>
            </w: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w:t>
            </w:r>
            <w:r>
              <w:br/>
            </w:r>
            <w:r>
              <w:rPr>
                <w:rFonts w:ascii="Times New Roman"/>
                <w:b w:val="false"/>
                <w:i w:val="false"/>
                <w:color w:val="000000"/>
                <w:sz w:val="20"/>
              </w:rPr>
              <w:t>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8 286,0</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646 394,8</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646 394,8</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3"/>
        <w:gridCol w:w="793"/>
        <w:gridCol w:w="733"/>
        <w:gridCol w:w="6513"/>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2 647 029,6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152 804,0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13 665,0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54 536,0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27 365,0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27 365,0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сатудан</w:t>
            </w:r>
            <w:r>
              <w:br/>
            </w:r>
            <w:r>
              <w:rPr>
                <w:rFonts w:ascii="Times New Roman"/>
                <w:b w:val="false"/>
                <w:i w:val="false"/>
                <w:color w:val="000000"/>
                <w:sz w:val="20"/>
              </w:rPr>
              <w:t>
түскен сомаларды толық алынуын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16 824,0</w:t>
            </w:r>
          </w:p>
        </w:tc>
      </w:tr>
      <w:tr>
        <w:trPr>
          <w:trHeight w:val="13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1 110 326,0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236 785,0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10 138,0</w:t>
            </w:r>
          </w:p>
        </w:tc>
      </w:tr>
      <w:tr>
        <w:trPr>
          <w:trHeight w:val="26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жалпы үлгідегі, арнайы</w:t>
            </w:r>
            <w:r>
              <w:br/>
            </w:r>
            <w:r>
              <w:rPr>
                <w:rFonts w:ascii="Times New Roman"/>
                <w:b w:val="false"/>
                <w:i w:val="false"/>
                <w:color w:val="000000"/>
                <w:sz w:val="20"/>
              </w:rPr>
              <w:t>
(түзету),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w:t>
            </w:r>
            <w:r>
              <w:br/>
            </w:r>
            <w:r>
              <w:rPr>
                <w:rFonts w:ascii="Times New Roman"/>
                <w:b w:val="false"/>
                <w:i w:val="false"/>
                <w:color w:val="000000"/>
                <w:sz w:val="20"/>
              </w:rPr>
              <w:t>
балабақшалар, шағын орталықтар,</w:t>
            </w:r>
            <w:r>
              <w:br/>
            </w:r>
            <w:r>
              <w:rPr>
                <w:rFonts w:ascii="Times New Roman"/>
                <w:b w:val="false"/>
                <w:i w:val="false"/>
                <w:color w:val="000000"/>
                <w:sz w:val="20"/>
              </w:rPr>
              <w:t>
мектеп 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226 554,0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219 755,0</w:t>
            </w:r>
          </w:p>
        </w:tc>
      </w:tr>
      <w:tr>
        <w:trPr>
          <w:trHeight w:val="27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жалпы үлгідегі, арнайы</w:t>
            </w:r>
            <w:r>
              <w:br/>
            </w:r>
            <w:r>
              <w:rPr>
                <w:rFonts w:ascii="Times New Roman"/>
                <w:b w:val="false"/>
                <w:i w:val="false"/>
                <w:color w:val="000000"/>
                <w:sz w:val="20"/>
              </w:rPr>
              <w:t>
(түзету),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w:t>
            </w:r>
            <w:r>
              <w:br/>
            </w:r>
            <w:r>
              <w:rPr>
                <w:rFonts w:ascii="Times New Roman"/>
                <w:b w:val="false"/>
                <w:i w:val="false"/>
                <w:color w:val="000000"/>
                <w:sz w:val="20"/>
              </w:rPr>
              <w:t>
балабақшалар, шағын орталықтар,</w:t>
            </w:r>
            <w:r>
              <w:br/>
            </w:r>
            <w:r>
              <w:rPr>
                <w:rFonts w:ascii="Times New Roman"/>
                <w:b w:val="false"/>
                <w:i w:val="false"/>
                <w:color w:val="000000"/>
                <w:sz w:val="20"/>
              </w:rPr>
              <w:t>
мектеп 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709 227,0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709 227,0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598 103,0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98 311,0</w:t>
            </w: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"Назарбаев Зияткерлік</w:t>
            </w:r>
            <w:r>
              <w:br/>
            </w:r>
            <w:r>
              <w:rPr>
                <w:rFonts w:ascii="Times New Roman"/>
                <w:b w:val="false"/>
                <w:i w:val="false"/>
                <w:color w:val="000000"/>
                <w:sz w:val="20"/>
              </w:rPr>
              <w:t>
мектептері" ДБҰ-ның оқу</w:t>
            </w:r>
            <w:r>
              <w:br/>
            </w:r>
            <w:r>
              <w:rPr>
                <w:rFonts w:ascii="Times New Roman"/>
                <w:b w:val="false"/>
                <w:i w:val="false"/>
                <w:color w:val="000000"/>
                <w:sz w:val="20"/>
              </w:rPr>
              <w:t>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7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164 314,0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133 568,0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8 748,0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16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31 051,0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461 592,0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192 884,0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үйымдастыру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186 834,0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67 622,0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119 212,0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қоры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164 537,0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162 206,0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162 206,0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104 171,0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жоқтарды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58 202,0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абаттандыруды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144 351,0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39 171,0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5 663,0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w:t>
            </w:r>
            <w:r>
              <w:br/>
            </w:r>
            <w:r>
              <w:rPr>
                <w:rFonts w:ascii="Times New Roman"/>
                <w:b w:val="false"/>
                <w:i w:val="false"/>
                <w:color w:val="000000"/>
                <w:sz w:val="20"/>
              </w:rPr>
              <w:t>
жер қойнауын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10 294,0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121 933,8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121 933,8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120 248,8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72 744,8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190 402,0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183 901,0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183 901,0</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w:t>
            </w:r>
            <w:r>
              <w:br/>
            </w:r>
            <w:r>
              <w:rPr>
                <w:rFonts w:ascii="Times New Roman"/>
                <w:b w:val="false"/>
                <w:i w:val="false"/>
                <w:color w:val="000000"/>
                <w:sz w:val="20"/>
              </w:rPr>
              <w:t>
мәселелерін шешуге іс-шаралар</w:t>
            </w:r>
            <w:r>
              <w:br/>
            </w:r>
            <w:r>
              <w:rPr>
                <w:rFonts w:ascii="Times New Roman"/>
                <w:b w:val="false"/>
                <w:i w:val="false"/>
                <w:color w:val="000000"/>
                <w:sz w:val="20"/>
              </w:rPr>
              <w:t>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159 409,0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284 777,8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284 777,8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284 777,8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271 118,0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p>
        </w:tc>
      </w:tr>
      <w:tr>
        <w:trPr>
          <w:trHeight w:val="16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-120 665,8</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120 665,8</w:t>
            </w:r>
          </w:p>
        </w:tc>
      </w:tr>
    </w:tbl>
    <w:bookmarkStart w:name="z2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475 шешіміне 2-қосымша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26 шілдедегі    </w:t>
      </w:r>
      <w:r>
        <w:br/>
      </w:r>
      <w:r>
        <w:rPr>
          <w:rFonts w:ascii="Times New Roman"/>
          <w:b w:val="false"/>
          <w:i w:val="false"/>
          <w:color w:val="000000"/>
          <w:sz w:val="28"/>
        </w:rPr>
        <w:t xml:space="preserve">
№ 45 шешіміне 2-қосымша    </w:t>
      </w:r>
    </w:p>
    <w:p>
      <w:pPr>
        <w:spacing w:after="0"/>
        <w:ind w:left="0"/>
        <w:jc w:val="left"/>
      </w:pPr>
      <w:r>
        <w:rPr>
          <w:rFonts w:ascii="Times New Roman"/>
          <w:b/>
          <w:i w:val="false"/>
          <w:color w:val="000000"/>
        </w:rPr>
        <w:t xml:space="preserve"> Лисаков қаласының 2013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Лисаков қаласы мәслихатының 2012.07.26 </w:t>
      </w:r>
      <w:r>
        <w:rPr>
          <w:rFonts w:ascii="Times New Roman"/>
          <w:b w:val="false"/>
          <w:i w:val="false"/>
          <w:color w:val="ff0000"/>
          <w:sz w:val="28"/>
        </w:rPr>
        <w:t>№ 45</w:t>
      </w:r>
      <w:r>
        <w:rPr>
          <w:rFonts w:ascii="Times New Roman"/>
          <w:b w:val="false"/>
          <w:i w:val="false"/>
          <w:color w:val="ff0000"/>
          <w:sz w:val="28"/>
        </w:rPr>
        <w:t xml:space="preserve"> (2012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713"/>
        <w:gridCol w:w="713"/>
        <w:gridCol w:w="7452"/>
        <w:gridCol w:w="264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2316379,0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1850041,0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644216,0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644216,0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502650,0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502650,0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206105,0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128844,0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489330,0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281589,0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193628,0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14113,0</w:t>
            </w:r>
          </w:p>
        </w:tc>
      </w:tr>
      <w:tr>
        <w:trPr>
          <w:trHeight w:val="14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10812,0</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428526,0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428526,0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88"/>
        <w:gridCol w:w="726"/>
        <w:gridCol w:w="790"/>
        <w:gridCol w:w="7114"/>
        <w:gridCol w:w="253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2304379,0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126355,0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89855,0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52832,0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52832,0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20564,0</w:t>
            </w:r>
          </w:p>
        </w:tc>
      </w:tr>
      <w:tr>
        <w:trPr>
          <w:trHeight w:val="15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15936,0</w:t>
            </w:r>
          </w:p>
        </w:tc>
      </w:tr>
      <w:tr>
        <w:trPr>
          <w:trHeight w:val="15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1045228,0</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230956,0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220684,0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220684,0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793907,0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793907,0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698835,0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w:t>
            </w:r>
          </w:p>
        </w:tc>
      </w:tr>
      <w:tr>
        <w:trPr>
          <w:trHeight w:val="11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9426,0</w:t>
            </w:r>
          </w:p>
        </w:tc>
      </w:tr>
      <w:tr>
        <w:trPr>
          <w:trHeight w:val="10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12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113486,0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80781,0</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80781,0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17617,0</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15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32705,0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32705,0</w:t>
            </w:r>
          </w:p>
        </w:tc>
      </w:tr>
      <w:tr>
        <w:trPr>
          <w:trHeight w:val="14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390224,0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276035,0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үйымдастыру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273090,0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273090,0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p>
        </w:tc>
      </w:tr>
      <w:tr>
        <w:trPr>
          <w:trHeight w:val="11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11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99077,0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мен көгалдандыру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91914,0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жоқтарды жерлеу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124329,0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3459,0</w:t>
            </w:r>
          </w:p>
        </w:tc>
      </w:tr>
      <w:tr>
        <w:trPr>
          <w:trHeight w:val="15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50653,0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27622,0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26848,0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23031,0</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8774,0</w:t>
            </w:r>
          </w:p>
        </w:tc>
      </w:tr>
      <w:tr>
        <w:trPr>
          <w:trHeight w:val="15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w:t>
            </w:r>
            <w:r>
              <w:br/>
            </w:r>
            <w:r>
              <w:rPr>
                <w:rFonts w:ascii="Times New Roman"/>
                <w:b w:val="false"/>
                <w:i w:val="false"/>
                <w:color w:val="000000"/>
                <w:sz w:val="20"/>
              </w:rPr>
              <w:t>
жер қойнауын пайдалану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123034,0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123034,0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123034,0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123034,0</w:t>
            </w:r>
          </w:p>
        </w:tc>
      </w:tr>
      <w:tr>
        <w:trPr>
          <w:trHeight w:val="11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w:t>
            </w:r>
          </w:p>
        </w:tc>
      </w:tr>
      <w:tr>
        <w:trPr>
          <w:trHeight w:val="11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73037,0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73037,0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1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53735,0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6193,0</w:t>
            </w:r>
          </w:p>
        </w:tc>
      </w:tr>
      <w:tr>
        <w:trPr>
          <w:trHeight w:val="11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18589,0</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11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15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246716,0</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246716,0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246716,0</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244567,0</w:t>
            </w:r>
          </w:p>
        </w:tc>
      </w:tr>
      <w:tr>
        <w:trPr>
          <w:trHeight w:val="18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8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475 шешіміне 3-қосымша   </w:t>
      </w:r>
    </w:p>
    <w:bookmarkEnd w:id="4"/>
    <w:p>
      <w:pPr>
        <w:spacing w:after="0"/>
        <w:ind w:left="0"/>
        <w:jc w:val="left"/>
      </w:pPr>
      <w:r>
        <w:rPr>
          <w:rFonts w:ascii="Times New Roman"/>
          <w:b/>
          <w:i w:val="false"/>
          <w:color w:val="000000"/>
        </w:rPr>
        <w:t xml:space="preserve"> Лисаков қаласының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513"/>
        <w:gridCol w:w="241"/>
        <w:gridCol w:w="7613"/>
        <w:gridCol w:w="20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2688708,0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1964034,0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536766,0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520681,0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688175,0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688175,0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793"/>
        <w:gridCol w:w="673"/>
        <w:gridCol w:w="6953"/>
        <w:gridCol w:w="21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2668708,0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91756,0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54207,0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54207,0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16054,0</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(областық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1806838,0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234353,0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223951,0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1087267,0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1087267,0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485218,0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463852,0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33405,0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33218,0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үйымдастыру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106011,0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27248,0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w:t>
            </w:r>
            <w:r>
              <w:br/>
            </w:r>
            <w:r>
              <w:rPr>
                <w:rFonts w:ascii="Times New Roman"/>
                <w:b w:val="false"/>
                <w:i w:val="false"/>
                <w:color w:val="000000"/>
                <w:sz w:val="20"/>
              </w:rPr>
              <w:t>
қойнауын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18284,0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191534,0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44107,0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(профицитті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475 шешіміне 4-қосымша   </w:t>
      </w:r>
    </w:p>
    <w:bookmarkEnd w:id="5"/>
    <w:p>
      <w:pPr>
        <w:spacing w:after="0"/>
        <w:ind w:left="0"/>
        <w:jc w:val="left"/>
      </w:pPr>
      <w:r>
        <w:rPr>
          <w:rFonts w:ascii="Times New Roman"/>
          <w:b/>
          <w:i w:val="false"/>
          <w:color w:val="000000"/>
        </w:rPr>
        <w:t xml:space="preserve"> 2012 жылға арналған Лисаков қаласының бюджетін атқару процесінде секвестрлеуге жатпайтын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345"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765"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w:t>
            </w:r>
            <w:r>
              <w:br/>
            </w:r>
            <w:r>
              <w:rPr>
                <w:rFonts w:ascii="Times New Roman"/>
                <w:b w:val="false"/>
                <w:i w:val="false"/>
                <w:color w:val="000000"/>
                <w:sz w:val="20"/>
              </w:rPr>
              <w:t>
көмек көрсететін ең жақын денсаулық сақтау ұйымына</w:t>
            </w:r>
            <w:r>
              <w:br/>
            </w:r>
            <w:r>
              <w:rPr>
                <w:rFonts w:ascii="Times New Roman"/>
                <w:b w:val="false"/>
                <w:i w:val="false"/>
                <w:color w:val="000000"/>
                <w:sz w:val="20"/>
              </w:rPr>
              <w:t>
жеткізуді ұйымдастыру</w:t>
            </w:r>
          </w:p>
        </w:tc>
      </w:tr>
    </w:tbl>
    <w:bookmarkStart w:name="z2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475 шешіміне 5-қосымша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59 шешіміне 2-қосымша    </w:t>
      </w:r>
    </w:p>
    <w:p>
      <w:pPr>
        <w:spacing w:after="0"/>
        <w:ind w:left="0"/>
        <w:jc w:val="left"/>
      </w:pPr>
      <w:r>
        <w:rPr>
          <w:rFonts w:ascii="Times New Roman"/>
          <w:b/>
          <w:i w:val="false"/>
          <w:color w:val="000000"/>
        </w:rPr>
        <w:t xml:space="preserve"> 2012 жылға арналған кенттің, ауылдың (селоның), ауылдық (селолық)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Лисаков қаласы мәслихатының 2012.10.24 </w:t>
      </w:r>
      <w:r>
        <w:rPr>
          <w:rFonts w:ascii="Times New Roman"/>
          <w:b w:val="false"/>
          <w:i w:val="false"/>
          <w:color w:val="ff0000"/>
          <w:sz w:val="28"/>
        </w:rPr>
        <w:t>№ 59</w:t>
      </w:r>
      <w:r>
        <w:rPr>
          <w:rFonts w:ascii="Times New Roman"/>
          <w:b w:val="false"/>
          <w:i w:val="false"/>
          <w:color w:val="ff0000"/>
          <w:sz w:val="28"/>
        </w:rPr>
        <w:t xml:space="preserve"> (2012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18"/>
        <w:gridCol w:w="726"/>
        <w:gridCol w:w="769"/>
        <w:gridCol w:w="7377"/>
        <w:gridCol w:w="208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w:t>
            </w:r>
            <w:r>
              <w:br/>
            </w:r>
            <w:r>
              <w:rPr>
                <w:rFonts w:ascii="Times New Roman"/>
                <w:b w:val="false"/>
                <w:i w:val="false"/>
                <w:color w:val="000000"/>
                <w:sz w:val="20"/>
              </w:rPr>
              <w:t>
мекемесі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46583,0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10231,0</w:t>
            </w:r>
          </w:p>
        </w:tc>
      </w:tr>
      <w:tr>
        <w:trPr>
          <w:trHeight w:val="7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10231,0</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10138,0</w:t>
            </w:r>
          </w:p>
        </w:tc>
      </w:tr>
      <w:tr>
        <w:trPr>
          <w:trHeight w:val="15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мектеп</w:t>
            </w:r>
            <w:r>
              <w:br/>
            </w:r>
            <w:r>
              <w:rPr>
                <w:rFonts w:ascii="Times New Roman"/>
                <w:b w:val="false"/>
                <w:i w:val="false"/>
                <w:color w:val="000000"/>
                <w:sz w:val="20"/>
              </w:rPr>
              <w:t>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селосы әкімінің аппараты" мемлекеттік</w:t>
            </w:r>
            <w:r>
              <w:br/>
            </w:r>
            <w:r>
              <w:rPr>
                <w:rFonts w:ascii="Times New Roman"/>
                <w:b w:val="false"/>
                <w:i w:val="false"/>
                <w:color w:val="000000"/>
                <w:sz w:val="20"/>
              </w:rPr>
              <w:t>
мекемесі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11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0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