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870e" w14:textId="9798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Алтынсарин ауданы мәслихатының 2011 жылғы 20 мамырдағы № 305 шешімі. Қостанай облысы Алтынсарин ауданының Әділет басқармасында 2011 жылғы 20 мамырда № 9-5-123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w:t>
      </w:r>
      <w:r>
        <w:rPr>
          <w:rFonts w:ascii="Times New Roman"/>
          <w:b w:val="false"/>
          <w:i w:val="false"/>
          <w:color w:val="000000"/>
          <w:sz w:val="28"/>
        </w:rPr>
        <w:t>ережесін</w:t>
      </w:r>
      <w:r>
        <w:rPr>
          <w:rFonts w:ascii="Times New Roman"/>
          <w:b w:val="false"/>
          <w:i w:val="false"/>
          <w:color w:val="000000"/>
          <w:sz w:val="28"/>
        </w:rPr>
        <w:t xml:space="preserve">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шараларын ұсыну" мемлекеттік қызмет ұсыну стандартын бекіту туралы" Қазақстан Республикасы Үкіметінің 2011 жылғы 31 қаңтардағы </w:t>
      </w:r>
      <w:r>
        <w:rPr>
          <w:rFonts w:ascii="Times New Roman"/>
          <w:b w:val="false"/>
          <w:i w:val="false"/>
          <w:color w:val="000000"/>
          <w:sz w:val="28"/>
        </w:rPr>
        <w:t>№ 51</w:t>
      </w:r>
      <w:r>
        <w:rPr>
          <w:rFonts w:ascii="Times New Roman"/>
          <w:b w:val="false"/>
          <w:i w:val="false"/>
          <w:color w:val="000000"/>
          <w:sz w:val="28"/>
        </w:rPr>
        <w:t xml:space="preserve"> қаулысымен, Алтынсарин ауданы әкімінің 2011 жылғы 10 мамырдағы № 02-16/623 хатын қарастырып,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 айлық есептік көрсеткішке тең сомада көтерме жәрдемақы және тұрғын үй сатып алуға мың бес жүз есе айлық есептік көсеткіштен аспайтын сомада бюджеттік кредит түріндегі 2011 жылға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Ескерту. 1-қосымша жаңа редакцияда - Қостанай облысы Алтынсарин ауданы мәслихатының 2011.08.17 </w:t>
      </w:r>
      <w:r>
        <w:rPr>
          <w:rFonts w:ascii="Times New Roman"/>
          <w:b w:val="false"/>
          <w:i w:val="false"/>
          <w:color w:val="000000"/>
          <w:sz w:val="28"/>
        </w:rPr>
        <w:t>№ 318</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w:t>
      </w:r>
      <w:r>
        <w:br/>
      </w:r>
      <w:r>
        <w:rPr>
          <w:rFonts w:ascii="Times New Roman"/>
          <w:b w:val="false"/>
          <w:i w:val="false"/>
          <w:color w:val="000000"/>
          <w:sz w:val="28"/>
        </w:rPr>
        <w:t>
</w:t>
      </w:r>
      <w:r>
        <w:rPr>
          <w:rFonts w:ascii="Times New Roman"/>
          <w:b w:val="false"/>
          <w:i/>
          <w:color w:val="000000"/>
          <w:sz w:val="28"/>
        </w:rPr>
        <w:t>      кезекті он алтыншы</w:t>
      </w:r>
      <w:r>
        <w:br/>
      </w:r>
      <w:r>
        <w:rPr>
          <w:rFonts w:ascii="Times New Roman"/>
          <w:b w:val="false"/>
          <w:i w:val="false"/>
          <w:color w:val="000000"/>
          <w:sz w:val="28"/>
        </w:rPr>
        <w:t>
</w:t>
      </w:r>
      <w:r>
        <w:rPr>
          <w:rFonts w:ascii="Times New Roman"/>
          <w:b w:val="false"/>
          <w:i/>
          <w:color w:val="000000"/>
          <w:sz w:val="28"/>
        </w:rPr>
        <w:t>      сессиясының төрағасы                       П. Урбанович</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мәслихаттың хатшысы                        Т. Құлмағамбетов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ауданының</w:t>
      </w:r>
      <w:r>
        <w:br/>
      </w:r>
      <w:r>
        <w:rPr>
          <w:rFonts w:ascii="Times New Roman"/>
          <w:b w:val="false"/>
          <w:i w:val="false"/>
          <w:color w:val="000000"/>
          <w:sz w:val="28"/>
        </w:rPr>
        <w:t>
</w:t>
      </w:r>
      <w:r>
        <w:rPr>
          <w:rFonts w:ascii="Times New Roman"/>
          <w:b w:val="false"/>
          <w:i/>
          <w:color w:val="000000"/>
          <w:sz w:val="28"/>
        </w:rPr>
        <w:t>      кәсіпкерлік және ауыл</w:t>
      </w:r>
      <w:r>
        <w:br/>
      </w:r>
      <w:r>
        <w:rPr>
          <w:rFonts w:ascii="Times New Roman"/>
          <w:b w:val="false"/>
          <w:i w:val="false"/>
          <w:color w:val="000000"/>
          <w:sz w:val="28"/>
        </w:rPr>
        <w:t>
</w:t>
      </w:r>
      <w:r>
        <w:rPr>
          <w:rFonts w:ascii="Times New Roman"/>
          <w:b w:val="false"/>
          <w:i/>
          <w:color w:val="000000"/>
          <w:sz w:val="28"/>
        </w:rPr>
        <w:t>      шаруашылығы бөлімі"</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 А. Кенжеғарин</w:t>
      </w:r>
    </w:p>
    <w:p>
      <w:pPr>
        <w:spacing w:after="0"/>
        <w:ind w:left="0"/>
        <w:jc w:val="both"/>
      </w:pPr>
      <w:r>
        <w:rPr>
          <w:rFonts w:ascii="Times New Roman"/>
          <w:b w:val="false"/>
          <w:i/>
          <w:color w:val="000000"/>
          <w:sz w:val="28"/>
        </w:rPr>
        <w:t>      "Алтынсарин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ММ бастығы</w:t>
      </w:r>
      <w:r>
        <w:br/>
      </w:r>
      <w:r>
        <w:rPr>
          <w:rFonts w:ascii="Times New Roman"/>
          <w:b w:val="false"/>
          <w:i w:val="false"/>
          <w:color w:val="000000"/>
          <w:sz w:val="28"/>
        </w:rPr>
        <w:t>
</w:t>
      </w:r>
      <w:r>
        <w:rPr>
          <w:rFonts w:ascii="Times New Roman"/>
          <w:b w:val="false"/>
          <w:i/>
          <w:color w:val="000000"/>
          <w:sz w:val="28"/>
        </w:rPr>
        <w:t>      ____________ Е. Павлюк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