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3f2e" w14:textId="1c93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2011 жылғы 4 ақпандағы № 219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жылға әлеуметтік қолдау шараларын ұсыну туралы" шешіміне өзгеріс енгізу туралы</w:t>
      </w:r>
    </w:p>
    <w:p>
      <w:pPr>
        <w:spacing w:after="0"/>
        <w:ind w:left="0"/>
        <w:jc w:val="both"/>
      </w:pPr>
      <w:r>
        <w:rPr>
          <w:rFonts w:ascii="Times New Roman"/>
          <w:b w:val="false"/>
          <w:i w:val="false"/>
          <w:color w:val="000000"/>
          <w:sz w:val="28"/>
        </w:rPr>
        <w:t>Қостанай облысы Әулиекөл ауданы мәслихатының 2011 жылғы 14 қыркүйектегі № 257 шешімі. Қостанай облысы Әулиекөл ауданының Әділет басқармасында 2011 жылғы 30 қыркүйекте № 9-7-141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1-тармағы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7 бабы 3-тармағы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қаулысына өзгеріс енгізу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өзгеріс енгізу туралы" Қазақстан Республикасы Үкіметінің 2011 жылғы 1 шілдедегі </w:t>
      </w:r>
      <w:r>
        <w:rPr>
          <w:rFonts w:ascii="Times New Roman"/>
          <w:b w:val="false"/>
          <w:i w:val="false"/>
          <w:color w:val="000000"/>
          <w:sz w:val="28"/>
        </w:rPr>
        <w:t>№ 753</w:t>
      </w:r>
      <w:r>
        <w:rPr>
          <w:rFonts w:ascii="Times New Roman"/>
          <w:b w:val="false"/>
          <w:i w:val="false"/>
          <w:color w:val="000000"/>
          <w:sz w:val="28"/>
        </w:rPr>
        <w:t xml:space="preserve"> қаулысына сәйкес Әулиекөл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2011 жылға әлеуметтік қолдау шараларын ұсыну туралы" мәслихаттың 2011 жылғы 4 ақпандағы </w:t>
      </w:r>
      <w:r>
        <w:rPr>
          <w:rFonts w:ascii="Times New Roman"/>
          <w:b w:val="false"/>
          <w:i w:val="false"/>
          <w:color w:val="000000"/>
          <w:sz w:val="28"/>
        </w:rPr>
        <w:t>№ 219</w:t>
      </w:r>
      <w:r>
        <w:rPr>
          <w:rFonts w:ascii="Times New Roman"/>
          <w:b w:val="false"/>
          <w:i w:val="false"/>
          <w:color w:val="000000"/>
          <w:sz w:val="28"/>
        </w:rPr>
        <w:t xml:space="preserve"> шешіміне (нормативтік құқықтық актілердің мемлекеттік тіркеу тізілімінде 9-7-128 нөмірімен тіркелген, "Әулиекөл" газетінде 2011 жылғы 17 ақпанда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жетпіс еселік айлық есептік көрсеткішке тең сомада көтерме жәрдемақы және тұрғын үй сатып алуға бір мың бес жүз еселік айлық есептік көрсеткіштен аспайтын сомада бюджеттік кредит түріндегі әлеуметтік қолдау шаралары 2011 жылға ұсынылсын.".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күнтізбелік он күн өткеннен соң қолданысқа енгізіледі.</w:t>
      </w:r>
    </w:p>
    <w:bookmarkEnd w:id="0"/>
    <w:p>
      <w:pPr>
        <w:spacing w:after="0"/>
        <w:ind w:left="0"/>
        <w:jc w:val="both"/>
      </w:pPr>
      <w:r>
        <w:rPr>
          <w:rFonts w:ascii="Times New Roman"/>
          <w:b w:val="false"/>
          <w:i/>
          <w:color w:val="000000"/>
          <w:sz w:val="28"/>
        </w:rPr>
        <w:t>      Он жетінші</w:t>
      </w:r>
      <w:r>
        <w:br/>
      </w:r>
      <w:r>
        <w:rPr>
          <w:rFonts w:ascii="Times New Roman"/>
          <w:b w:val="false"/>
          <w:i w:val="false"/>
          <w:color w:val="000000"/>
          <w:sz w:val="28"/>
        </w:rPr>
        <w:t>
</w:t>
      </w:r>
      <w:r>
        <w:rPr>
          <w:rFonts w:ascii="Times New Roman"/>
          <w:b w:val="false"/>
          <w:i/>
          <w:color w:val="000000"/>
          <w:sz w:val="28"/>
        </w:rPr>
        <w:t>      сессияның төрағасы                         Д. Қойшыбаев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А. 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"Әулиекөл ауданының ауыл</w:t>
      </w:r>
      <w:r>
        <w:br/>
      </w:r>
      <w:r>
        <w:rPr>
          <w:rFonts w:ascii="Times New Roman"/>
          <w:b w:val="false"/>
          <w:i w:val="false"/>
          <w:color w:val="000000"/>
          <w:sz w:val="28"/>
        </w:rPr>
        <w:t>
</w:t>
      </w:r>
      <w:r>
        <w:rPr>
          <w:rFonts w:ascii="Times New Roman"/>
          <w:b w:val="false"/>
          <w:i/>
          <w:color w:val="000000"/>
          <w:sz w:val="28"/>
        </w:rPr>
        <w:t>      шаруашылығы және ветеринария</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_________________ Нұғыманов А.С.</w:t>
      </w:r>
    </w:p>
    <w:p>
      <w:pPr>
        <w:spacing w:after="0"/>
        <w:ind w:left="0"/>
        <w:jc w:val="both"/>
      </w:pPr>
      <w:r>
        <w:rPr>
          <w:rFonts w:ascii="Times New Roman"/>
          <w:b w:val="false"/>
          <w:i/>
          <w:color w:val="000000"/>
          <w:sz w:val="28"/>
        </w:rPr>
        <w:t>      "Әулиекөл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Печникова 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