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d8d6" w14:textId="0fad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2011 жылғы 29 наурыздағы № 83 қаулысы. Қостанай облысы Денисов ауданының Әділет басқармасында 2011 жылғы 26 сәуірде № 9-8-173 тіркелді. Күші жойылды - Қостанай облысы Денисов ауданы әкімдігінің 2011 жылғы 5 қыркүйектегі № 247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Денисов ауданы әкімдігінің 2011.09.05 № 247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2004 жылғы 7 шілдедегі "Қазақстан Республикасындағы мемлекеттік жастар саясаты туралы" Заңының 5 бабы </w:t>
      </w:r>
      <w:r>
        <w:rPr>
          <w:rFonts w:ascii="Times New Roman"/>
          <w:b w:val="false"/>
          <w:i w:val="false"/>
          <w:color w:val="000000"/>
          <w:sz w:val="28"/>
        </w:rPr>
        <w:t>11) тармақшасына</w:t>
      </w:r>
      <w:r>
        <w:rPr>
          <w:rFonts w:ascii="Times New Roman"/>
          <w:b w:val="false"/>
          <w:i w:val="false"/>
          <w:color w:val="000000"/>
          <w:sz w:val="28"/>
        </w:rPr>
        <w:t>, 2010 жылғы 22 желтоқсандағы </w:t>
      </w:r>
      <w:r>
        <w:rPr>
          <w:rFonts w:ascii="Times New Roman"/>
          <w:b w:val="false"/>
          <w:i w:val="false"/>
          <w:color w:val="000000"/>
          <w:sz w:val="28"/>
        </w:rPr>
        <w:t>№ 257</w:t>
      </w:r>
      <w:r>
        <w:rPr>
          <w:rFonts w:ascii="Times New Roman"/>
          <w:b w:val="false"/>
          <w:i w:val="false"/>
          <w:color w:val="000000"/>
          <w:sz w:val="28"/>
        </w:rPr>
        <w:t xml:space="preserve"> "2011-2013 жылдарға арналған Денисов ауданының бюджеті туралы" Денисов ауданы мәслихатының шешіміне (нормативтік құқықтық актілерді мемлекеттік тіркеу Тізілімінде № 9-8-167 болып тіркелген) сәйкес, "Жергілікті өкілетті органдарының шешімі бойынша мұқтаж болған азаматтардың жекелеген санаттарына әлеуметтік көмек" бюджеттік бағдарламаны іске асыру мақсатында Денисов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1.Көрсетілсін:</w:t>
      </w:r>
      <w:r>
        <w:br/>
      </w:r>
      <w:r>
        <w:rPr>
          <w:rFonts w:ascii="Times New Roman"/>
          <w:b w:val="false"/>
          <w:i w:val="false"/>
          <w:color w:val="000000"/>
          <w:sz w:val="28"/>
        </w:rPr>
        <w:t>
</w:t>
      </w:r>
      <w:r>
        <w:rPr>
          <w:rFonts w:ascii="Times New Roman"/>
          <w:b w:val="false"/>
          <w:i w:val="false"/>
          <w:color w:val="000000"/>
          <w:sz w:val="28"/>
        </w:rPr>
        <w:t>
      1) қосымша ай сайынғы әлеуметтік көмек:</w:t>
      </w:r>
      <w:r>
        <w:br/>
      </w:r>
      <w:r>
        <w:rPr>
          <w:rFonts w:ascii="Times New Roman"/>
          <w:b w:val="false"/>
          <w:i w:val="false"/>
          <w:color w:val="000000"/>
          <w:sz w:val="28"/>
        </w:rPr>
        <w:t>
      - Ұлы Отан соғысының қатысушылары мен мүгедектеріне төрт айлық есептік көрсеткіш көлемінде;</w:t>
      </w:r>
      <w:r>
        <w:br/>
      </w:r>
      <w:r>
        <w:rPr>
          <w:rFonts w:ascii="Times New Roman"/>
          <w:b w:val="false"/>
          <w:i w:val="false"/>
          <w:color w:val="000000"/>
          <w:sz w:val="28"/>
        </w:rPr>
        <w:t>
      - Ұлы Отан соғысының қатысушылары мен мүгедектеріне теңестірілген адамдарға,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бабына</w:t>
      </w:r>
      <w:r>
        <w:rPr>
          <w:rFonts w:ascii="Times New Roman"/>
          <w:b w:val="false"/>
          <w:i w:val="false"/>
          <w:color w:val="000000"/>
          <w:sz w:val="28"/>
        </w:rPr>
        <w:t xml:space="preserve"> сәйкес,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біржолғы әлеуметтік көмек:</w:t>
      </w:r>
      <w:r>
        <w:br/>
      </w:r>
      <w:r>
        <w:rPr>
          <w:rFonts w:ascii="Times New Roman"/>
          <w:b w:val="false"/>
          <w:i w:val="false"/>
          <w:color w:val="000000"/>
          <w:sz w:val="28"/>
        </w:rPr>
        <w:t>
      туберкулездің жұқпалы түрімен ауыратындарға, арнайы туберкулезге қарсы медициналық мекемеден шығырылғындарға қосымша тамақтандыруына табысын есептемей он айлық есептік көрсеткіш мөлшерінде;</w:t>
      </w:r>
      <w:r>
        <w:br/>
      </w:r>
      <w:r>
        <w:rPr>
          <w:rFonts w:ascii="Times New Roman"/>
          <w:b w:val="false"/>
          <w:i w:val="false"/>
          <w:color w:val="000000"/>
          <w:sz w:val="28"/>
        </w:rPr>
        <w:t>
      табиғи және техногендік сипатының төтенше жағдай (өрт, су басу) пайда болған нәтижесінде зардап шеккен отбасыларға (азаматтарға) жетпіс айлық есептік көрсеткіштен көп емес нақты зиян бойынша, табыстарды есептемегенде, төтенше жағдайды енгізу үшін негіздеме болған жағдайдың нәтижесінде зардап шеккендерден басқа.</w:t>
      </w:r>
      <w:r>
        <w:br/>
      </w:r>
      <w:r>
        <w:rPr>
          <w:rFonts w:ascii="Times New Roman"/>
          <w:b w:val="false"/>
          <w:i w:val="false"/>
          <w:color w:val="000000"/>
          <w:sz w:val="28"/>
        </w:rPr>
        <w:t>
      кәмелетке толмаған балаларды жерлеуге тұрмысы төмен отбасыларға он бес айлық есептік көрсеткіш мөлшерінде;</w:t>
      </w:r>
      <w:r>
        <w:br/>
      </w:r>
      <w:r>
        <w:rPr>
          <w:rFonts w:ascii="Times New Roman"/>
          <w:b w:val="false"/>
          <w:i w:val="false"/>
          <w:color w:val="000000"/>
          <w:sz w:val="28"/>
        </w:rPr>
        <w:t>
      жұмыссыздардың жерлеуіне, жиырма айлық есептік көрсеткіш мөлшерінде, жан басына шаққандағы орташа табыс орта күнкөрістің ең аз мөлшерінен төмен болғанда Жерлеуге әлеуметтік көмек отбасының мүшелеріне, немесе өлген кезінде жұмыспен қамту мәселелері бойынша уәкілетті органда ресми жұмыссыз ретінде тіркелген жағдайда қайтыс болған жұмыссыздардың жерлеген тұлғаға біржолғы әлеуметтік көмек тағайындалады және төленеді;</w:t>
      </w:r>
      <w:r>
        <w:br/>
      </w:r>
      <w:r>
        <w:rPr>
          <w:rFonts w:ascii="Times New Roman"/>
          <w:b w:val="false"/>
          <w:i w:val="false"/>
          <w:color w:val="000000"/>
          <w:sz w:val="28"/>
        </w:rPr>
        <w:t>
      Ұлы Отан соғысының қатысушыларына, мүгедектеріне "Жеңіс күні" мемлекеттік мерекесіне бес мың теңге мөлшерінде, Ұлы Отан соғысының қатысушыларына, мүгедектеріне теңестірілген тұлғаларға екі мың теңге мөлшерінде;</w:t>
      </w:r>
      <w:r>
        <w:br/>
      </w:r>
      <w:r>
        <w:rPr>
          <w:rFonts w:ascii="Times New Roman"/>
          <w:b w:val="false"/>
          <w:i w:val="false"/>
          <w:color w:val="000000"/>
          <w:sz w:val="28"/>
        </w:rPr>
        <w:t>
      халықтың әлеуметтік қорғалған қабаттарына жататын ең төменгі күнкөріс деңгейден төмен табыстарымен және техникалық, кәсіптік, орта білімнен және жоғары білімді алуына байланысты мемлекеттік білім гранттарының иелерін, мемлекеттік бюджеттің қаржылары үшін төлемдердің басқа түрлерінің алушыларын қоспағанда шығыстарды өтеу үшін жергілікті бюджеттің қаржыларына оқытылатын жасөспірімдерге оқудың жылдық құны мөлшерінде;</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бойынша уәкілетті органы ретінде "Денисов ауданының жұмыспен қамту және әлеуметтік бағдарламалар бөлімі" мемлекеттік мекемесі (одан әрі – уәкілетті орган) анықталсын.</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 үшін қажетті құжаттарды тапсырған күнінен он бес күнтізбелік күн ішінде әлеуметтік көмек тағайындаудан бас тарту немесе тағайындау туралы шешім уәкілетті органмен қабылданады.</w:t>
      </w:r>
      <w:r>
        <w:br/>
      </w:r>
      <w:r>
        <w:rPr>
          <w:rFonts w:ascii="Times New Roman"/>
          <w:b w:val="false"/>
          <w:i w:val="false"/>
          <w:color w:val="000000"/>
          <w:sz w:val="28"/>
        </w:rPr>
        <w:t>
      Әлеуметтік көмекті тағайындаудан бас тартуының негізі болып табылады:</w:t>
      </w:r>
      <w:r>
        <w:br/>
      </w:r>
      <w:r>
        <w:rPr>
          <w:rFonts w:ascii="Times New Roman"/>
          <w:b w:val="false"/>
          <w:i w:val="false"/>
          <w:color w:val="000000"/>
          <w:sz w:val="28"/>
        </w:rPr>
        <w:t>
      Құжаттардың толық бермеуінен;</w:t>
      </w:r>
      <w:r>
        <w:br/>
      </w:r>
      <w:r>
        <w:rPr>
          <w:rFonts w:ascii="Times New Roman"/>
          <w:b w:val="false"/>
          <w:i w:val="false"/>
          <w:color w:val="000000"/>
          <w:sz w:val="28"/>
        </w:rPr>
        <w:t>
      Осы қаулының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әлеуметтік көмек көрсетілетін азаматтар санаттарына сәйкес келмеуі.</w:t>
      </w:r>
      <w:r>
        <w:br/>
      </w:r>
      <w:r>
        <w:rPr>
          <w:rFonts w:ascii="Times New Roman"/>
          <w:b w:val="false"/>
          <w:i w:val="false"/>
          <w:color w:val="000000"/>
          <w:sz w:val="28"/>
        </w:rPr>
        <w:t>
</w:t>
      </w:r>
      <w:r>
        <w:rPr>
          <w:rFonts w:ascii="Times New Roman"/>
          <w:b w:val="false"/>
          <w:i w:val="false"/>
          <w:color w:val="000000"/>
          <w:sz w:val="28"/>
        </w:rPr>
        <w:t>
      4. Әлеуметтік көмекті төлеу әлеуметтік көмекті алушының жеке шотына, екінші деңгейдегі банктері арқылы немесе сәйкес банктік операциялардың түрлеріне лицензиясы бар ұйымдар ақша қаржыларын аудару жолымен жүзеге асырылады.</w:t>
      </w:r>
      <w:r>
        <w:br/>
      </w:r>
      <w:r>
        <w:rPr>
          <w:rFonts w:ascii="Times New Roman"/>
          <w:b w:val="false"/>
          <w:i w:val="false"/>
          <w:color w:val="000000"/>
          <w:sz w:val="28"/>
        </w:rPr>
        <w:t>
      Әлеуметтік көмекті төлеу уәкілетті органмен тағайындалады ай сайын айдың ен соңғы күніне дейін.</w:t>
      </w:r>
      <w:r>
        <w:br/>
      </w:r>
      <w:r>
        <w:rPr>
          <w:rFonts w:ascii="Times New Roman"/>
          <w:b w:val="false"/>
          <w:i w:val="false"/>
          <w:color w:val="000000"/>
          <w:sz w:val="28"/>
        </w:rPr>
        <w:t>
</w:t>
      </w:r>
      <w:r>
        <w:rPr>
          <w:rFonts w:ascii="Times New Roman"/>
          <w:b w:val="false"/>
          <w:i w:val="false"/>
          <w:color w:val="000000"/>
          <w:sz w:val="28"/>
        </w:rPr>
        <w:t>
      5. Әлеуметтік көмектің қаржыландыруы "Жергілікті өкілетті органдарының шешімі бойынша мұқтаж азаматтардың кейбір санаттарына берілетін әлеуметтік көмек" атты бюджеттік бағдарлама бойынша сәйкес қаржы жылына бюджетпен көзделген сомалары шегінде жасалады.</w:t>
      </w:r>
      <w:r>
        <w:br/>
      </w:r>
      <w:r>
        <w:rPr>
          <w:rFonts w:ascii="Times New Roman"/>
          <w:b w:val="false"/>
          <w:i w:val="false"/>
          <w:color w:val="000000"/>
          <w:sz w:val="28"/>
        </w:rPr>
        <w:t>
</w:t>
      </w:r>
      <w:r>
        <w:rPr>
          <w:rFonts w:ascii="Times New Roman"/>
          <w:b w:val="false"/>
          <w:i w:val="false"/>
          <w:color w:val="000000"/>
          <w:sz w:val="28"/>
        </w:rPr>
        <w:t>
      6. Осы қаулымен көзделген әлеуметтік көмекті тағайындау үшін құжаттардың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Денисов ауданы әкімінің орынбасары М.Т. Мұратбековке жүктелсін.</w:t>
      </w:r>
      <w:r>
        <w:br/>
      </w:r>
      <w:r>
        <w:rPr>
          <w:rFonts w:ascii="Times New Roman"/>
          <w:b w:val="false"/>
          <w:i w:val="false"/>
          <w:color w:val="000000"/>
          <w:sz w:val="28"/>
        </w:rPr>
        <w:t>
</w:t>
      </w:r>
      <w:r>
        <w:rPr>
          <w:rFonts w:ascii="Times New Roman"/>
          <w:b w:val="false"/>
          <w:i w:val="false"/>
          <w:color w:val="000000"/>
          <w:sz w:val="28"/>
        </w:rPr>
        <w:t>
      8. Осы қаулы алғаш рет ресми жарияланған күнінен кейін он күнтізбелік күн өткеннен соң қолданысқа енгізіледі және 2011 жылғы 1 қаңтарынан бастап орын алған қатынастарға таратылады.</w:t>
      </w:r>
    </w:p>
    <w:bookmarkEnd w:id="1"/>
    <w:p>
      <w:pPr>
        <w:spacing w:after="0"/>
        <w:ind w:left="0"/>
        <w:jc w:val="both"/>
      </w:pPr>
      <w:r>
        <w:rPr>
          <w:rFonts w:ascii="Times New Roman"/>
          <w:b w:val="false"/>
          <w:i/>
          <w:color w:val="000000"/>
          <w:sz w:val="28"/>
        </w:rPr>
        <w:t>      Денисов</w:t>
      </w:r>
      <w:r>
        <w:br/>
      </w:r>
      <w:r>
        <w:rPr>
          <w:rFonts w:ascii="Times New Roman"/>
          <w:b w:val="false"/>
          <w:i w:val="false"/>
          <w:color w:val="000000"/>
          <w:sz w:val="28"/>
        </w:rPr>
        <w:t>
</w:t>
      </w:r>
      <w:r>
        <w:rPr>
          <w:rFonts w:ascii="Times New Roman"/>
          <w:b w:val="false"/>
          <w:i/>
          <w:color w:val="000000"/>
          <w:sz w:val="28"/>
        </w:rPr>
        <w:t>      ауданының әкімі                            В. Ионенко</w:t>
      </w:r>
    </w:p>
    <w:bookmarkStart w:name="z12"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2011 жылғы 29 наурыздағы</w:t>
      </w:r>
      <w:r>
        <w:br/>
      </w:r>
      <w:r>
        <w:rPr>
          <w:rFonts w:ascii="Times New Roman"/>
          <w:b w:val="false"/>
          <w:i w:val="false"/>
          <w:color w:val="000000"/>
          <w:sz w:val="28"/>
        </w:rPr>
        <w:t xml:space="preserve">
№ 83 қаулысына қосымша  </w:t>
      </w:r>
    </w:p>
    <w:bookmarkEnd w:id="2"/>
    <w:p>
      <w:pPr>
        <w:spacing w:after="0"/>
        <w:ind w:left="0"/>
        <w:jc w:val="left"/>
      </w:pPr>
      <w:r>
        <w:rPr>
          <w:rFonts w:ascii="Times New Roman"/>
          <w:b/>
          <w:i w:val="false"/>
          <w:color w:val="000000"/>
        </w:rPr>
        <w:t xml:space="preserve"> Әлеуметтік көмекті тағайындау үшін қажетті</w:t>
      </w:r>
      <w:r>
        <w:br/>
      </w:r>
      <w:r>
        <w:rPr>
          <w:rFonts w:ascii="Times New Roman"/>
          <w:b/>
          <w:i w:val="false"/>
          <w:color w:val="000000"/>
        </w:rPr>
        <w:t>
құжаттардың тізімі</w:t>
      </w:r>
    </w:p>
    <w:p>
      <w:pPr>
        <w:spacing w:after="0"/>
        <w:ind w:left="0"/>
        <w:jc w:val="both"/>
      </w:pPr>
      <w:r>
        <w:rPr>
          <w:rFonts w:ascii="Times New Roman"/>
          <w:b w:val="false"/>
          <w:i w:val="false"/>
          <w:color w:val="000000"/>
          <w:sz w:val="28"/>
        </w:rPr>
        <w:t>      1. 1 тармақ </w:t>
      </w:r>
      <w:r>
        <w:rPr>
          <w:rFonts w:ascii="Times New Roman"/>
          <w:b w:val="false"/>
          <w:i w:val="false"/>
          <w:color w:val="000000"/>
          <w:sz w:val="28"/>
        </w:rPr>
        <w:t>2) тармақшасының</w:t>
      </w:r>
      <w:r>
        <w:rPr>
          <w:rFonts w:ascii="Times New Roman"/>
          <w:b w:val="false"/>
          <w:i w:val="false"/>
          <w:color w:val="000000"/>
          <w:sz w:val="28"/>
        </w:rPr>
        <w:t xml:space="preserve"> алтыншы азат жолында көрсетілген әлеуметтік көмектен басқа, әлеуметтік көмекті тағайындау үшін құжаттар болып табылады:</w:t>
      </w:r>
      <w:r>
        <w:br/>
      </w:r>
      <w:r>
        <w:rPr>
          <w:rFonts w:ascii="Times New Roman"/>
          <w:b w:val="false"/>
          <w:i w:val="false"/>
          <w:color w:val="000000"/>
          <w:sz w:val="28"/>
        </w:rPr>
        <w:t>
      1) банктік шотын көрсетуімен тұлғаның өтініші;</w:t>
      </w:r>
      <w:r>
        <w:br/>
      </w:r>
      <w:r>
        <w:rPr>
          <w:rFonts w:ascii="Times New Roman"/>
          <w:b w:val="false"/>
          <w:i w:val="false"/>
          <w:color w:val="000000"/>
          <w:sz w:val="28"/>
        </w:rPr>
        <w:t>
      2) өтініш берушінің жеке басын куәләндыратын құжаттың көшірмесі;</w:t>
      </w:r>
      <w:r>
        <w:br/>
      </w:r>
      <w:r>
        <w:rPr>
          <w:rFonts w:ascii="Times New Roman"/>
          <w:b w:val="false"/>
          <w:i w:val="false"/>
          <w:color w:val="000000"/>
          <w:sz w:val="28"/>
        </w:rPr>
        <w:t>
      3) алушының тұрғылықты жерін растайтын құжат;</w:t>
      </w:r>
      <w:r>
        <w:br/>
      </w:r>
      <w:r>
        <w:rPr>
          <w:rFonts w:ascii="Times New Roman"/>
          <w:b w:val="false"/>
          <w:i w:val="false"/>
          <w:color w:val="000000"/>
          <w:sz w:val="28"/>
        </w:rPr>
        <w:t>
      4) салық төлеушінің тіркеу куәлігінің көшірмесі.</w:t>
      </w:r>
      <w:r>
        <w:br/>
      </w:r>
      <w:r>
        <w:rPr>
          <w:rFonts w:ascii="Times New Roman"/>
          <w:b w:val="false"/>
          <w:i w:val="false"/>
          <w:color w:val="000000"/>
          <w:sz w:val="28"/>
        </w:rPr>
        <w:t>
      2. Ай сайынғы әлеуметтік көмекті тағайындау үшін қосымша келесі құжаттар ұсынылады:</w:t>
      </w:r>
      <w:r>
        <w:br/>
      </w:r>
      <w:r>
        <w:rPr>
          <w:rFonts w:ascii="Times New Roman"/>
          <w:b w:val="false"/>
          <w:i w:val="false"/>
          <w:color w:val="000000"/>
          <w:sz w:val="28"/>
        </w:rPr>
        <w:t>
      1) Ұлы Отан соғысының қатысушылары және мүгедектері:</w:t>
      </w:r>
      <w:r>
        <w:br/>
      </w:r>
      <w:r>
        <w:rPr>
          <w:rFonts w:ascii="Times New Roman"/>
          <w:b w:val="false"/>
          <w:i w:val="false"/>
          <w:color w:val="000000"/>
          <w:sz w:val="28"/>
        </w:rPr>
        <w:t>
      Ұлы Отан соғысының қатысушысы немесе мүгедегі куәлігінің көшірмесі;</w:t>
      </w:r>
      <w:r>
        <w:br/>
      </w:r>
      <w:r>
        <w:rPr>
          <w:rFonts w:ascii="Times New Roman"/>
          <w:b w:val="false"/>
          <w:i w:val="false"/>
          <w:color w:val="000000"/>
          <w:sz w:val="28"/>
        </w:rPr>
        <w:t>
      2) оларға теңестірілген тұлғаларға:</w:t>
      </w:r>
      <w:r>
        <w:br/>
      </w:r>
      <w:r>
        <w:rPr>
          <w:rFonts w:ascii="Times New Roman"/>
          <w:b w:val="false"/>
          <w:i w:val="false"/>
          <w:color w:val="000000"/>
          <w:sz w:val="28"/>
        </w:rPr>
        <w:t>
      әлеуметтік көмекті алушының әлеуметтік мәртебесін растайтын құжаттың көшірмесі;</w:t>
      </w:r>
      <w:r>
        <w:br/>
      </w:r>
      <w:r>
        <w:rPr>
          <w:rFonts w:ascii="Times New Roman"/>
          <w:b w:val="false"/>
          <w:i w:val="false"/>
          <w:color w:val="000000"/>
          <w:sz w:val="28"/>
        </w:rPr>
        <w:t>
      3. Біржолғы әлеуметтік көмекті тағайындау үшін қосымша:</w:t>
      </w:r>
      <w:r>
        <w:br/>
      </w:r>
      <w:r>
        <w:rPr>
          <w:rFonts w:ascii="Times New Roman"/>
          <w:b w:val="false"/>
          <w:i w:val="false"/>
          <w:color w:val="000000"/>
          <w:sz w:val="28"/>
        </w:rPr>
        <w:t>
      1) мамандырылған туберкулезге қарсы  медициналық ұйымнан  шығырылған, туберкулездің жұқпалы түрімен ауыратындарға, қосымша тамақтануына:</w:t>
      </w:r>
      <w:r>
        <w:br/>
      </w:r>
      <w:r>
        <w:rPr>
          <w:rFonts w:ascii="Times New Roman"/>
          <w:b w:val="false"/>
          <w:i w:val="false"/>
          <w:color w:val="000000"/>
          <w:sz w:val="28"/>
        </w:rPr>
        <w:t>
      тиісті медициналық мекемеден аурудың емделуде екендігін растайтын анықтама;</w:t>
      </w:r>
      <w:r>
        <w:br/>
      </w:r>
      <w:r>
        <w:rPr>
          <w:rFonts w:ascii="Times New Roman"/>
          <w:b w:val="false"/>
          <w:i w:val="false"/>
          <w:color w:val="000000"/>
          <w:sz w:val="28"/>
        </w:rPr>
        <w:t>
      баланың туу туралы куәлігінің көшірмесі (кәмелетке толмаған балалар үшін);</w:t>
      </w:r>
      <w:r>
        <w:br/>
      </w:r>
      <w:r>
        <w:rPr>
          <w:rFonts w:ascii="Times New Roman"/>
          <w:b w:val="false"/>
          <w:i w:val="false"/>
          <w:color w:val="000000"/>
          <w:sz w:val="28"/>
        </w:rPr>
        <w:t>
      2) әлеуметтік көмекке мұқтаж отбасыларға (азаматтарға)өрт немесе су басудан келтірілген зиян нәтижесінде:</w:t>
      </w:r>
      <w:r>
        <w:br/>
      </w:r>
      <w:r>
        <w:rPr>
          <w:rFonts w:ascii="Times New Roman"/>
          <w:b w:val="false"/>
          <w:i w:val="false"/>
          <w:color w:val="000000"/>
          <w:sz w:val="28"/>
        </w:rPr>
        <w:t>
      көзделген төлем енгізуге жағдайды растайтын тиісті органнан құжат;</w:t>
      </w:r>
      <w:r>
        <w:br/>
      </w:r>
      <w:r>
        <w:rPr>
          <w:rFonts w:ascii="Times New Roman"/>
          <w:b w:val="false"/>
          <w:i w:val="false"/>
          <w:color w:val="000000"/>
          <w:sz w:val="28"/>
        </w:rPr>
        <w:t>
      келтірілген шығынның соммасын растайтын құжаттар;</w:t>
      </w:r>
      <w:r>
        <w:br/>
      </w:r>
      <w:r>
        <w:rPr>
          <w:rFonts w:ascii="Times New Roman"/>
          <w:b w:val="false"/>
          <w:i w:val="false"/>
          <w:color w:val="000000"/>
          <w:sz w:val="28"/>
        </w:rPr>
        <w:t>
      3) аз қамтылған отбасылардың кәмелетке толмаған қайтыс болған  балаларын жерлеуге:</w:t>
      </w:r>
      <w:r>
        <w:br/>
      </w:r>
      <w:r>
        <w:rPr>
          <w:rFonts w:ascii="Times New Roman"/>
          <w:b w:val="false"/>
          <w:i w:val="false"/>
          <w:color w:val="000000"/>
          <w:sz w:val="28"/>
        </w:rPr>
        <w:t>
      қайтыс болу туралы куәліктің көшірмесі немесе қайтыс болу туралы анықтама;</w:t>
      </w:r>
      <w:r>
        <w:br/>
      </w:r>
      <w:r>
        <w:rPr>
          <w:rFonts w:ascii="Times New Roman"/>
          <w:b w:val="false"/>
          <w:i w:val="false"/>
          <w:color w:val="000000"/>
          <w:sz w:val="28"/>
        </w:rPr>
        <w:t>
      отбасының табыстары туралы мәліметтерді растайтын құжаттар;</w:t>
      </w:r>
      <w:r>
        <w:br/>
      </w:r>
      <w:r>
        <w:rPr>
          <w:rFonts w:ascii="Times New Roman"/>
          <w:b w:val="false"/>
          <w:i w:val="false"/>
          <w:color w:val="000000"/>
          <w:sz w:val="28"/>
        </w:rPr>
        <w:t>
      егер жерлеу қайтыс болғанның отбасы мүшелерімен жүргізілсе, өтініш беруші туыстық қатынастарды растайтын құжаттың көшірмесін ұсынады;</w:t>
      </w:r>
      <w:r>
        <w:br/>
      </w:r>
      <w:r>
        <w:rPr>
          <w:rFonts w:ascii="Times New Roman"/>
          <w:b w:val="false"/>
          <w:i w:val="false"/>
          <w:color w:val="000000"/>
          <w:sz w:val="28"/>
        </w:rPr>
        <w:t>
      Егер жерлеу қайтыс болғаның отбасы мүшелерімен жүзеге асырылмаса, өтініш беруші ритуалдық қызметтен жерлеуді жүзеге асырғанын растайтын құжаттың көшірмесін ұсынады.</w:t>
      </w:r>
      <w:r>
        <w:br/>
      </w:r>
      <w:r>
        <w:rPr>
          <w:rFonts w:ascii="Times New Roman"/>
          <w:b w:val="false"/>
          <w:i w:val="false"/>
          <w:color w:val="000000"/>
          <w:sz w:val="28"/>
        </w:rPr>
        <w:t>
      4) жан басына шаққандағы орташа табысы ең төменгі күнкөрістен төмен табыстары бар отбасылардың қайтыс болған жұмыссыздарды жерлеуге:</w:t>
      </w:r>
      <w:r>
        <w:br/>
      </w:r>
      <w:r>
        <w:rPr>
          <w:rFonts w:ascii="Times New Roman"/>
          <w:b w:val="false"/>
          <w:i w:val="false"/>
          <w:color w:val="000000"/>
          <w:sz w:val="28"/>
        </w:rPr>
        <w:t>
      қайтыс болуы туралы куәлігінің көшірмесі;</w:t>
      </w:r>
      <w:r>
        <w:br/>
      </w:r>
      <w:r>
        <w:rPr>
          <w:rFonts w:ascii="Times New Roman"/>
          <w:b w:val="false"/>
          <w:i w:val="false"/>
          <w:color w:val="000000"/>
          <w:sz w:val="28"/>
        </w:rPr>
        <w:t>
      жұмыспен қамту мәселелері бойынша уәкілетті органнан қайтыс болғанның жұмыссыз ретінде тіркелуі туралы кұжат;</w:t>
      </w:r>
      <w:r>
        <w:br/>
      </w:r>
      <w:r>
        <w:rPr>
          <w:rFonts w:ascii="Times New Roman"/>
          <w:b w:val="false"/>
          <w:i w:val="false"/>
          <w:color w:val="000000"/>
          <w:sz w:val="28"/>
        </w:rPr>
        <w:t>
      отбасының табыстары туралы мәліметтерді растайтын кұжаттар;</w:t>
      </w:r>
      <w:r>
        <w:br/>
      </w:r>
      <w:r>
        <w:rPr>
          <w:rFonts w:ascii="Times New Roman"/>
          <w:b w:val="false"/>
          <w:i w:val="false"/>
          <w:color w:val="000000"/>
          <w:sz w:val="28"/>
        </w:rPr>
        <w:t>
     егер жерлеу қайтыс болғанның отбасы  мүшелерімен жүргізілсе, өтініш беруші туыстық қатынастарды растайтын құжаттың көшірмесін ұсынады;</w:t>
      </w:r>
      <w:r>
        <w:br/>
      </w:r>
      <w:r>
        <w:rPr>
          <w:rFonts w:ascii="Times New Roman"/>
          <w:b w:val="false"/>
          <w:i w:val="false"/>
          <w:color w:val="000000"/>
          <w:sz w:val="28"/>
        </w:rPr>
        <w:t>
      егер жерлеу қайтыс болғанның отбасы мүшелерімен жүзеге асырылмаса,өтініш беруші ритуалдық қызметтен жерлеуді жүзеге асырғанын растайтын кұжаттың көнірмесін ұсынады.</w:t>
      </w:r>
      <w:r>
        <w:br/>
      </w:r>
      <w:r>
        <w:rPr>
          <w:rFonts w:ascii="Times New Roman"/>
          <w:b w:val="false"/>
          <w:i w:val="false"/>
          <w:color w:val="000000"/>
          <w:sz w:val="28"/>
        </w:rPr>
        <w:t>
      5) "Жеңіс күніне" мемлекеттік мерекесіне:</w:t>
      </w:r>
      <w:r>
        <w:br/>
      </w:r>
      <w:r>
        <w:rPr>
          <w:rFonts w:ascii="Times New Roman"/>
          <w:b w:val="false"/>
          <w:i w:val="false"/>
          <w:color w:val="000000"/>
          <w:sz w:val="28"/>
        </w:rPr>
        <w:t>
      егер осы азамат уәкілетті органда есепке тұрмаған жағдайда алушының әлеуметтік статусын растайтын құжат;</w:t>
      </w:r>
      <w:r>
        <w:br/>
      </w:r>
      <w:r>
        <w:rPr>
          <w:rFonts w:ascii="Times New Roman"/>
          <w:b w:val="false"/>
          <w:i w:val="false"/>
          <w:color w:val="000000"/>
          <w:sz w:val="28"/>
        </w:rPr>
        <w:t>
      6) техникалық және кәсіптік білім,ортадан кейінгі білім, жоғары білім алуымен байланысты шығындарды өтеу үшін, ен төменгі күнкөріс деңгейінен төмен табыстары бар және жергілікті бюджет қаражаты есебінен оқитың, халықтың әлеуметтік қорғалатын жіктеріне жататын отбасылар жастарына:</w:t>
      </w:r>
      <w:r>
        <w:br/>
      </w:r>
      <w:r>
        <w:rPr>
          <w:rFonts w:ascii="Times New Roman"/>
          <w:b w:val="false"/>
          <w:i w:val="false"/>
          <w:color w:val="000000"/>
          <w:sz w:val="28"/>
        </w:rPr>
        <w:t>
      тиісті оқу орнымен берілген, оқу төлемінің мөлшерін және оқу орнын растайтын құжат;</w:t>
      </w:r>
      <w:r>
        <w:br/>
      </w:r>
      <w:r>
        <w:rPr>
          <w:rFonts w:ascii="Times New Roman"/>
          <w:b w:val="false"/>
          <w:i w:val="false"/>
          <w:color w:val="000000"/>
          <w:sz w:val="28"/>
        </w:rPr>
        <w:t>
      өтініш жасаған тоқсанның алдындағы табыстары туралы мәліметтерді растайтын құжаттар;</w:t>
      </w:r>
      <w:r>
        <w:br/>
      </w:r>
      <w:r>
        <w:rPr>
          <w:rFonts w:ascii="Times New Roman"/>
          <w:b w:val="false"/>
          <w:i w:val="false"/>
          <w:color w:val="000000"/>
          <w:sz w:val="28"/>
        </w:rPr>
        <w:t>
      оқу төлемнің растайтын құжат, төлем жасалғаннан кейін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