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ccb5" w14:textId="c86c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Қамысты ауданы әкімдігінің 2011 жылғы 19 сәуірдегі № 76 қаулысы. Қостанай облысы Қамысты ауданының Әділет басқармасында 2011 жылғы 19 мамырда № 9-11-120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Заңының Қазақстан Республикасының 2001 жылғы 23 қаңтардағы Заңын іске асыру жөнінде іс-шаралар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Ережелерінің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тармақтарына сәйкес Қамысты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2011 жылғы қоса беріліп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көлемдерi және жағдайлары;</w:t>
      </w:r>
      <w:r>
        <w:br/>
      </w:r>
      <w:r>
        <w:rPr>
          <w:rFonts w:ascii="Times New Roman"/>
          <w:b w:val="false"/>
          <w:i w:val="false"/>
          <w:color w:val="000000"/>
          <w:sz w:val="28"/>
        </w:rPr>
        <w:t>
      қоғамдық жұмысқа қатысатын жұмыссыздардың еңбек ақысының мөлшері аудандық бюджет қаражаты есебінен ең төменгі жалақының бір жарым мөлшерінде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заңнамасында белгіленген мөлшерде әлеуметтік сақтандырудың Мемлекеттік қорына әлеуметтік аударымдар мен әлеуметтік салық төлеу шығындары, қоғамдық жұмысқа қатысушыларына тиесілі жалақыны есептеу мен төлеу бойынша екінші деңгейдегі банк қызметтеріне комиссиялық сыйақы төлеу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"Қамысты аудандық жұмыспен қамту және әлеуметтік бағдарламалар бөлімі" мемлекеттік мекемесі мен </w:t>
      </w:r>
      <w:r>
        <w:rPr>
          <w:rFonts w:ascii="Times New Roman"/>
          <w:b w:val="false"/>
          <w:i w:val="false"/>
          <w:color w:val="000000"/>
          <w:sz w:val="28"/>
        </w:rPr>
        <w:t>тізілімде</w:t>
      </w:r>
      <w:r>
        <w:rPr>
          <w:rFonts w:ascii="Times New Roman"/>
          <w:b w:val="false"/>
          <w:i w:val="false"/>
          <w:color w:val="000000"/>
          <w:sz w:val="28"/>
        </w:rPr>
        <w:t xml:space="preserve"> анықталған ұйымдар арасындағы қолданыстағы заңнамаға сәйкес жасалған қоғамдық жұмыстарды орындау шарттарында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Асқар Жақанұлы Жақсыбаевқа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Қамысты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Д. Құлманов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"Қамысты ауданының тұрғын-үй</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бөлімінің</w:t>
      </w:r>
      <w:r>
        <w:br/>
      </w:r>
      <w:r>
        <w:rPr>
          <w:rFonts w:ascii="Times New Roman"/>
          <w:b w:val="false"/>
          <w:i w:val="false"/>
          <w:color w:val="000000"/>
          <w:sz w:val="28"/>
        </w:rPr>
        <w:t>
</w:t>
      </w:r>
      <w:r>
        <w:rPr>
          <w:rFonts w:ascii="Times New Roman"/>
          <w:b w:val="false"/>
          <w:i/>
          <w:color w:val="000000"/>
          <w:sz w:val="28"/>
        </w:rPr>
        <w:t>      "Қамысты" мемлекеттік</w:t>
      </w:r>
      <w:r>
        <w:br/>
      </w:r>
      <w:r>
        <w:rPr>
          <w:rFonts w:ascii="Times New Roman"/>
          <w:b w:val="false"/>
          <w:i w:val="false"/>
          <w:color w:val="000000"/>
          <w:sz w:val="28"/>
        </w:rPr>
        <w:t>
</w:t>
      </w:r>
      <w:r>
        <w:rPr>
          <w:rFonts w:ascii="Times New Roman"/>
          <w:b w:val="false"/>
          <w:i/>
          <w:color w:val="000000"/>
          <w:sz w:val="28"/>
        </w:rPr>
        <w:t>      коммуналдық кәсіпорынының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 С.С. Айтмағамбетова</w:t>
      </w:r>
    </w:p>
    <w:p>
      <w:pPr>
        <w:spacing w:after="0"/>
        <w:ind w:left="0"/>
        <w:jc w:val="both"/>
      </w:pPr>
      <w:r>
        <w:rPr>
          <w:rFonts w:ascii="Times New Roman"/>
          <w:b w:val="false"/>
          <w:i/>
          <w:color w:val="000000"/>
          <w:sz w:val="28"/>
        </w:rPr>
        <w:t>      "Қамысты ауданының тұрғын-үй</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мемлекеттiк мекемесi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 Манафов М.Г.</w:t>
      </w:r>
    </w:p>
    <w:p>
      <w:pPr>
        <w:spacing w:after="0"/>
        <w:ind w:left="0"/>
        <w:jc w:val="both"/>
      </w:pPr>
      <w:r>
        <w:rPr>
          <w:rFonts w:ascii="Times New Roman"/>
          <w:b w:val="false"/>
          <w:i/>
          <w:color w:val="000000"/>
          <w:sz w:val="28"/>
        </w:rPr>
        <w:t>      "Қамысты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мекемесінің бастығы</w:t>
      </w:r>
      <w:r>
        <w:br/>
      </w:r>
      <w:r>
        <w:rPr>
          <w:rFonts w:ascii="Times New Roman"/>
          <w:b w:val="false"/>
          <w:i w:val="false"/>
          <w:color w:val="000000"/>
          <w:sz w:val="28"/>
        </w:rPr>
        <w:t>
</w:t>
      </w:r>
      <w:r>
        <w:rPr>
          <w:rFonts w:ascii="Times New Roman"/>
          <w:b w:val="false"/>
          <w:i/>
          <w:color w:val="000000"/>
          <w:sz w:val="28"/>
        </w:rPr>
        <w:t>      ________ Иванченко Л.П.</w:t>
      </w:r>
    </w:p>
    <w:bookmarkStart w:name="z7" w:id="1"/>
    <w:p>
      <w:pPr>
        <w:spacing w:after="0"/>
        <w:ind w:left="0"/>
        <w:jc w:val="both"/>
      </w:pPr>
      <w:r>
        <w:rPr>
          <w:rFonts w:ascii="Times New Roman"/>
          <w:b w:val="false"/>
          <w:i w:val="false"/>
          <w:color w:val="000000"/>
          <w:sz w:val="28"/>
        </w:rPr>
        <w:t xml:space="preserve">
2011 жылғы 19 сәуірдегі    </w:t>
      </w:r>
      <w:r>
        <w:br/>
      </w:r>
      <w:r>
        <w:rPr>
          <w:rFonts w:ascii="Times New Roman"/>
          <w:b w:val="false"/>
          <w:i w:val="false"/>
          <w:color w:val="000000"/>
          <w:sz w:val="28"/>
        </w:rPr>
        <w:t xml:space="preserve">
№ 79 әкімдіктің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2011 жылғы қоғамдық жұмыстардың түрлері, көлемдері мен</w:t>
      </w:r>
      <w:r>
        <w:br/>
      </w:r>
      <w:r>
        <w:rPr>
          <w:rFonts w:ascii="Times New Roman"/>
          <w:b/>
          <w:i w:val="false"/>
          <w:color w:val="000000"/>
        </w:rPr>
        <w:t>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619"/>
        <w:gridCol w:w="5890"/>
      </w:tblGrid>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r>
      <w:tr>
        <w:trPr>
          <w:trHeight w:val="52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бөлімінің</w:t>
            </w:r>
            <w:r>
              <w:br/>
            </w:r>
            <w:r>
              <w:rPr>
                <w:rFonts w:ascii="Times New Roman"/>
                <w:b w:val="false"/>
                <w:i w:val="false"/>
                <w:color w:val="000000"/>
                <w:sz w:val="20"/>
              </w:rPr>
              <w:t>
"Қамысты" мемлекеттік</w:t>
            </w:r>
            <w:r>
              <w:br/>
            </w:r>
            <w:r>
              <w:rPr>
                <w:rFonts w:ascii="Times New Roman"/>
                <w:b w:val="false"/>
                <w:i w:val="false"/>
                <w:color w:val="000000"/>
                <w:sz w:val="20"/>
              </w:rPr>
              <w:t>
коммуналдық мекемесі</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селосы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Алтынсарин селосының</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Арқа селосының аумақтарын</w:t>
            </w:r>
            <w:r>
              <w:br/>
            </w:r>
            <w:r>
              <w:rPr>
                <w:rFonts w:ascii="Times New Roman"/>
                <w:b w:val="false"/>
                <w:i w:val="false"/>
                <w:color w:val="000000"/>
                <w:sz w:val="20"/>
              </w:rPr>
              <w:t>
көгалдандыру, жинау және</w:t>
            </w:r>
            <w:r>
              <w:br/>
            </w:r>
            <w:r>
              <w:rPr>
                <w:rFonts w:ascii="Times New Roman"/>
                <w:b w:val="false"/>
                <w:i w:val="false"/>
                <w:color w:val="000000"/>
                <w:sz w:val="20"/>
              </w:rPr>
              <w:t>
абаттандыру бойынша</w:t>
            </w:r>
            <w:r>
              <w:br/>
            </w:r>
            <w:r>
              <w:rPr>
                <w:rFonts w:ascii="Times New Roman"/>
                <w:b w:val="false"/>
                <w:i w:val="false"/>
                <w:color w:val="000000"/>
                <w:sz w:val="20"/>
              </w:rPr>
              <w:t>
жұмыстарға күн сайынғы</w:t>
            </w:r>
            <w:r>
              <w:br/>
            </w:r>
            <w:r>
              <w:rPr>
                <w:rFonts w:ascii="Times New Roman"/>
                <w:b w:val="false"/>
                <w:i w:val="false"/>
                <w:color w:val="000000"/>
                <w:sz w:val="20"/>
              </w:rPr>
              <w:t>
көмек.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Аралкөл селосының аумақтарын</w:t>
            </w:r>
            <w:r>
              <w:br/>
            </w:r>
            <w:r>
              <w:rPr>
                <w:rFonts w:ascii="Times New Roman"/>
                <w:b w:val="false"/>
                <w:i w:val="false"/>
                <w:color w:val="000000"/>
                <w:sz w:val="20"/>
              </w:rPr>
              <w:t>
көгалдандыру, жинау және</w:t>
            </w:r>
            <w:r>
              <w:br/>
            </w:r>
            <w:r>
              <w:rPr>
                <w:rFonts w:ascii="Times New Roman"/>
                <w:b w:val="false"/>
                <w:i w:val="false"/>
                <w:color w:val="000000"/>
                <w:sz w:val="20"/>
              </w:rPr>
              <w:t>
абаттандыру бойынша</w:t>
            </w:r>
            <w:r>
              <w:br/>
            </w:r>
            <w:r>
              <w:rPr>
                <w:rFonts w:ascii="Times New Roman"/>
                <w:b w:val="false"/>
                <w:i w:val="false"/>
                <w:color w:val="000000"/>
                <w:sz w:val="20"/>
              </w:rPr>
              <w:t>
жұмыстарға күн сайынғы</w:t>
            </w:r>
            <w:r>
              <w:br/>
            </w:r>
            <w:r>
              <w:rPr>
                <w:rFonts w:ascii="Times New Roman"/>
                <w:b w:val="false"/>
                <w:i w:val="false"/>
                <w:color w:val="000000"/>
                <w:sz w:val="20"/>
              </w:rPr>
              <w:t>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Бестөбе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Богданов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Горький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Дружба селосының аумақтарын</w:t>
            </w:r>
            <w:r>
              <w:br/>
            </w:r>
            <w:r>
              <w:rPr>
                <w:rFonts w:ascii="Times New Roman"/>
                <w:b w:val="false"/>
                <w:i w:val="false"/>
                <w:color w:val="000000"/>
                <w:sz w:val="20"/>
              </w:rPr>
              <w:t>
көгалдандыру, жинау және</w:t>
            </w:r>
            <w:r>
              <w:br/>
            </w:r>
            <w:r>
              <w:rPr>
                <w:rFonts w:ascii="Times New Roman"/>
                <w:b w:val="false"/>
                <w:i w:val="false"/>
                <w:color w:val="000000"/>
                <w:sz w:val="20"/>
              </w:rPr>
              <w:t>
абаттандыру бойынша</w:t>
            </w:r>
            <w:r>
              <w:br/>
            </w:r>
            <w:r>
              <w:rPr>
                <w:rFonts w:ascii="Times New Roman"/>
                <w:b w:val="false"/>
                <w:i w:val="false"/>
                <w:color w:val="000000"/>
                <w:sz w:val="20"/>
              </w:rPr>
              <w:t>
жұмыстарға күн сайынғы</w:t>
            </w:r>
            <w:r>
              <w:br/>
            </w:r>
            <w:r>
              <w:rPr>
                <w:rFonts w:ascii="Times New Roman"/>
                <w:b w:val="false"/>
                <w:i w:val="false"/>
                <w:color w:val="000000"/>
                <w:sz w:val="20"/>
              </w:rPr>
              <w:t>
көмек.</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Жайылма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Клочков селосының аумақтарын</w:t>
            </w:r>
            <w:r>
              <w:br/>
            </w:r>
            <w:r>
              <w:rPr>
                <w:rFonts w:ascii="Times New Roman"/>
                <w:b w:val="false"/>
                <w:i w:val="false"/>
                <w:color w:val="000000"/>
                <w:sz w:val="20"/>
              </w:rPr>
              <w:t>
көгалдандыру, жинау және</w:t>
            </w:r>
            <w:r>
              <w:br/>
            </w:r>
            <w:r>
              <w:rPr>
                <w:rFonts w:ascii="Times New Roman"/>
                <w:b w:val="false"/>
                <w:i w:val="false"/>
                <w:color w:val="000000"/>
                <w:sz w:val="20"/>
              </w:rPr>
              <w:t>
абаттандыру бойынша</w:t>
            </w:r>
            <w:r>
              <w:br/>
            </w:r>
            <w:r>
              <w:rPr>
                <w:rFonts w:ascii="Times New Roman"/>
                <w:b w:val="false"/>
                <w:i w:val="false"/>
                <w:color w:val="000000"/>
                <w:sz w:val="20"/>
              </w:rPr>
              <w:t>
көмек.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Қарабатыр селосының</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Ливанов селосының аумақтарын</w:t>
            </w:r>
            <w:r>
              <w:br/>
            </w:r>
            <w:r>
              <w:rPr>
                <w:rFonts w:ascii="Times New Roman"/>
                <w:b w:val="false"/>
                <w:i w:val="false"/>
                <w:color w:val="000000"/>
                <w:sz w:val="20"/>
              </w:rPr>
              <w:t>
көгалдандыру, жинау және</w:t>
            </w:r>
            <w:r>
              <w:br/>
            </w:r>
            <w:r>
              <w:rPr>
                <w:rFonts w:ascii="Times New Roman"/>
                <w:b w:val="false"/>
                <w:i w:val="false"/>
                <w:color w:val="000000"/>
                <w:sz w:val="20"/>
              </w:rPr>
              <w:t>
абаттандыру бойынша</w:t>
            </w:r>
            <w:r>
              <w:br/>
            </w:r>
            <w:r>
              <w:rPr>
                <w:rFonts w:ascii="Times New Roman"/>
                <w:b w:val="false"/>
                <w:i w:val="false"/>
                <w:color w:val="000000"/>
                <w:sz w:val="20"/>
              </w:rPr>
              <w:t>
жұмыстарға күн сайынғы</w:t>
            </w:r>
            <w:r>
              <w:br/>
            </w:r>
            <w:r>
              <w:rPr>
                <w:rFonts w:ascii="Times New Roman"/>
                <w:b w:val="false"/>
                <w:i w:val="false"/>
                <w:color w:val="000000"/>
                <w:sz w:val="20"/>
              </w:rPr>
              <w:t>
көмек.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селосы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Пушкин селосының аумақтарын</w:t>
            </w:r>
            <w:r>
              <w:br/>
            </w:r>
            <w:r>
              <w:rPr>
                <w:rFonts w:ascii="Times New Roman"/>
                <w:b w:val="false"/>
                <w:i w:val="false"/>
                <w:color w:val="000000"/>
                <w:sz w:val="20"/>
              </w:rPr>
              <w:t>
көгалдандыру, жинау және</w:t>
            </w:r>
            <w:r>
              <w:br/>
            </w:r>
            <w:r>
              <w:rPr>
                <w:rFonts w:ascii="Times New Roman"/>
                <w:b w:val="false"/>
                <w:i w:val="false"/>
                <w:color w:val="000000"/>
                <w:sz w:val="20"/>
              </w:rPr>
              <w:t>
абаттандыру бойынша</w:t>
            </w:r>
            <w:r>
              <w:br/>
            </w:r>
            <w:r>
              <w:rPr>
                <w:rFonts w:ascii="Times New Roman"/>
                <w:b w:val="false"/>
                <w:i w:val="false"/>
                <w:color w:val="000000"/>
                <w:sz w:val="20"/>
              </w:rPr>
              <w:t>
жұмыстарға күн сайынғы</w:t>
            </w:r>
            <w:r>
              <w:br/>
            </w:r>
            <w:r>
              <w:rPr>
                <w:rFonts w:ascii="Times New Roman"/>
                <w:b w:val="false"/>
                <w:i w:val="false"/>
                <w:color w:val="000000"/>
                <w:sz w:val="20"/>
              </w:rPr>
              <w:t>
көмек.</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Свердлов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Свободный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Талдыкөл селосының</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алдын ала кәсіби</w:t>
            </w:r>
            <w:r>
              <w:br/>
            </w:r>
            <w:r>
              <w:rPr>
                <w:rFonts w:ascii="Times New Roman"/>
                <w:b w:val="false"/>
                <w:i w:val="false"/>
                <w:color w:val="000000"/>
                <w:sz w:val="20"/>
              </w:rPr>
              <w:t>
дайындығын талап етпейтін,</w:t>
            </w:r>
            <w:r>
              <w:br/>
            </w:r>
            <w:r>
              <w:rPr>
                <w:rFonts w:ascii="Times New Roman"/>
                <w:b w:val="false"/>
                <w:i w:val="false"/>
                <w:color w:val="000000"/>
                <w:sz w:val="20"/>
              </w:rPr>
              <w:t>
Орқаш селолық округі</w:t>
            </w:r>
            <w:r>
              <w:br/>
            </w:r>
            <w:r>
              <w:rPr>
                <w:rFonts w:ascii="Times New Roman"/>
                <w:b w:val="false"/>
                <w:i w:val="false"/>
                <w:color w:val="000000"/>
                <w:sz w:val="20"/>
              </w:rPr>
              <w:t>
аумақтарын көгалдандыру,</w:t>
            </w:r>
            <w:r>
              <w:br/>
            </w:r>
            <w:r>
              <w:rPr>
                <w:rFonts w:ascii="Times New Roman"/>
                <w:b w:val="false"/>
                <w:i w:val="false"/>
                <w:color w:val="000000"/>
                <w:sz w:val="20"/>
              </w:rPr>
              <w:t>
жинау және абаттандыру</w:t>
            </w:r>
            <w:r>
              <w:br/>
            </w:r>
            <w:r>
              <w:rPr>
                <w:rFonts w:ascii="Times New Roman"/>
                <w:b w:val="false"/>
                <w:i w:val="false"/>
                <w:color w:val="000000"/>
                <w:sz w:val="20"/>
              </w:rPr>
              <w:t>
бойынша жұмыстарға күн</w:t>
            </w:r>
            <w:r>
              <w:br/>
            </w:r>
            <w:r>
              <w:rPr>
                <w:rFonts w:ascii="Times New Roman"/>
                <w:b w:val="false"/>
                <w:i w:val="false"/>
                <w:color w:val="000000"/>
                <w:sz w:val="20"/>
              </w:rPr>
              <w:t>
сайынғы көмек.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731"/>
        <w:gridCol w:w="2650"/>
        <w:gridCol w:w="2148"/>
        <w:gridCol w:w="3651"/>
      </w:tblGrid>
      <w:tr>
        <w:trPr>
          <w:trHeight w:val="37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көлемi</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жағдайы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0" w:type="auto"/>
            <w:vMerge/>
            <w:tcBorders>
              <w:top w:val="nil"/>
              <w:left w:val="single" w:color="cfcfcf" w:sz="5"/>
              <w:bottom w:val="single" w:color="cfcfcf" w:sz="5"/>
              <w:right w:val="single" w:color="cfcfcf" w:sz="5"/>
            </w:tcBorders>
          </w:tcPr>
          <w:p/>
        </w:tc>
      </w:tr>
      <w:tr>
        <w:trPr>
          <w:trHeight w:val="52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r>
              <w:br/>
            </w:r>
            <w:r>
              <w:rPr>
                <w:rFonts w:ascii="Times New Roman"/>
                <w:b w:val="false"/>
                <w:i w:val="false"/>
                <w:color w:val="000000"/>
                <w:sz w:val="20"/>
              </w:rPr>
              <w:t>
ауданының</w:t>
            </w:r>
            <w:r>
              <w:br/>
            </w:r>
            <w:r>
              <w:rPr>
                <w:rFonts w:ascii="Times New Roman"/>
                <w:b w:val="false"/>
                <w:i w:val="false"/>
                <w:color w:val="000000"/>
                <w:sz w:val="20"/>
              </w:rPr>
              <w:t>
тұрғын-үй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бөлімінің</w:t>
            </w:r>
            <w:r>
              <w:br/>
            </w:r>
            <w:r>
              <w:rPr>
                <w:rFonts w:ascii="Times New Roman"/>
                <w:b w:val="false"/>
                <w:i w:val="false"/>
                <w:color w:val="000000"/>
                <w:sz w:val="20"/>
              </w:rPr>
              <w:t>
"Қамысты"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мекемесі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ұзақтылығы</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күнімен, бір</w:t>
            </w:r>
            <w:r>
              <w:br/>
            </w:r>
            <w:r>
              <w:rPr>
                <w:rFonts w:ascii="Times New Roman"/>
                <w:b w:val="false"/>
                <w:i w:val="false"/>
                <w:color w:val="000000"/>
                <w:sz w:val="20"/>
              </w:rPr>
              <w:t>
сағаттан кем емес</w:t>
            </w:r>
            <w:r>
              <w:br/>
            </w:r>
            <w:r>
              <w:rPr>
                <w:rFonts w:ascii="Times New Roman"/>
                <w:b w:val="false"/>
                <w:i w:val="false"/>
                <w:color w:val="000000"/>
                <w:sz w:val="20"/>
              </w:rPr>
              <w:t>
түскі үзіліспен,</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шаршы метр,</w:t>
            </w:r>
            <w:r>
              <w:br/>
            </w:r>
            <w:r>
              <w:rPr>
                <w:rFonts w:ascii="Times New Roman"/>
                <w:b w:val="false"/>
                <w:i w:val="false"/>
                <w:color w:val="000000"/>
                <w:sz w:val="20"/>
              </w:rPr>
              <w:t>
20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