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60f4" w14:textId="6fe6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2011 жылғы 8 сәуірдегі № 65 қаулысы. Қостанай облысы Қарабалық ауданының Әділет басқармасында 2011 жылғы 27 сәуірде № 9-12-157 тіркелді. Күші жойылды - Қостанай облысы Қарабалық ауданы әкімдігінің 2011 жылғы 21 қазандағы № 297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Қарабалық ауданы әкімдігінің 21.10.2011 № 297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сәйкес, "Қарабалық ауданының 2011-2013 жылдарға арналған аудандық бюджеті туралы" Қарабалық аудандық мәслихатының 2010 жылғы 23 желтоқсандағы </w:t>
      </w:r>
      <w:r>
        <w:rPr>
          <w:rFonts w:ascii="Times New Roman"/>
          <w:b w:val="false"/>
          <w:i w:val="false"/>
          <w:color w:val="000000"/>
          <w:sz w:val="28"/>
        </w:rPr>
        <w:t>№ 313</w:t>
      </w:r>
      <w:r>
        <w:rPr>
          <w:rFonts w:ascii="Times New Roman"/>
          <w:b w:val="false"/>
          <w:i w:val="false"/>
          <w:color w:val="000000"/>
          <w:sz w:val="28"/>
        </w:rPr>
        <w:t xml:space="preserve"> шешімін (нормативтік құқықтық актілерді мемлекеттік тіркеу Тізілімінде № 9-12-148 болып тіркелген) жүзеге асыру мақсатында Қарабалық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Жергілікті бюджеттен әлеуметтік төлемдердің келесі түрлері белгіленсін:</w:t>
      </w:r>
      <w:r>
        <w:br/>
      </w:r>
      <w:r>
        <w:rPr>
          <w:rFonts w:ascii="Times New Roman"/>
          <w:b w:val="false"/>
          <w:i w:val="false"/>
          <w:color w:val="000000"/>
          <w:sz w:val="28"/>
        </w:rPr>
        <w:t>
</w:t>
      </w:r>
      <w:r>
        <w:rPr>
          <w:rFonts w:ascii="Times New Roman"/>
          <w:b w:val="false"/>
          <w:i w:val="false"/>
          <w:color w:val="000000"/>
          <w:sz w:val="28"/>
        </w:rPr>
        <w:t>
      1) отбасының жан басына шаққандағы орташа табысы ең төменгі күнкөрістен төмен қайтыс болған жұмыссыздарды жерлеуге жиырма айлық есептік көрсеткіш мөлшерінде біржолғы әлеуметтік көмек. Әлеуметтік көмек қайтыс болған сәтінде жұмыспен қамту мәселесі жөніндегі уәкілетті органда жұмыссыз ретінде тіркелген отбасы мүшелеріне немесе қайтыс болған жұмыссыздарды жерлеуді жүзеге асырған тұлғаға тағайындалады және төленеді;</w:t>
      </w:r>
      <w:r>
        <w:br/>
      </w:r>
      <w:r>
        <w:rPr>
          <w:rFonts w:ascii="Times New Roman"/>
          <w:b w:val="false"/>
          <w:i w:val="false"/>
          <w:color w:val="000000"/>
          <w:sz w:val="28"/>
        </w:rPr>
        <w:t>
</w:t>
      </w:r>
      <w:r>
        <w:rPr>
          <w:rFonts w:ascii="Times New Roman"/>
          <w:b w:val="false"/>
          <w:i w:val="false"/>
          <w:color w:val="000000"/>
          <w:sz w:val="28"/>
        </w:rPr>
        <w:t>
      2) аз қамтылған отбасылардың қайтыс болған кәмелетке толмаған балаларын жерлеуге жиырма айлық есептік көрсеткіштің мөлшерінде біржолғы әлеуметтік көмек. Егер баланың қайтыс болу күніне ата-анасының біреуі немесе өзге де заңды өкілі жұмыспен қамту мәселелері жөніндегі уәкілетті органда жұмыссыз ретінде тіркелсе, әлеуметтік көмек өтініш берушіге тағайындалады және төленеді;</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ауыратындарға, емдеу аяқталғаннан кейін қосымша тамақтануға он есе айлық есептік көрсеткіштің мөлшерінде біржолғы әлеуметтік көмек;</w:t>
      </w:r>
      <w:r>
        <w:br/>
      </w:r>
      <w:r>
        <w:rPr>
          <w:rFonts w:ascii="Times New Roman"/>
          <w:b w:val="false"/>
          <w:i w:val="false"/>
          <w:color w:val="000000"/>
          <w:sz w:val="28"/>
        </w:rPr>
        <w:t>
</w:t>
      </w:r>
      <w:r>
        <w:rPr>
          <w:rFonts w:ascii="Times New Roman"/>
          <w:b w:val="false"/>
          <w:i w:val="false"/>
          <w:color w:val="000000"/>
          <w:sz w:val="28"/>
        </w:rPr>
        <w:t>
      4) Жеңіс күніне: Ұлы Отан соғысының мүгедектеріне, қатысушыларына бес мың теңге мөлшерінде; Ұлы Отан соғысының қатысушыларына, мүгедектеріне жеңілдіктер және кепілдіктер бойынша теңестірілген тұлғаларға екі мың теңге мөлшерінде бір жолғы әлеуметтік көмек;</w:t>
      </w:r>
      <w:r>
        <w:br/>
      </w:r>
      <w:r>
        <w:rPr>
          <w:rFonts w:ascii="Times New Roman"/>
          <w:b w:val="false"/>
          <w:i w:val="false"/>
          <w:color w:val="000000"/>
          <w:sz w:val="28"/>
        </w:rPr>
        <w:t>
</w:t>
      </w:r>
      <w:r>
        <w:rPr>
          <w:rFonts w:ascii="Times New Roman"/>
          <w:b w:val="false"/>
          <w:i w:val="false"/>
          <w:color w:val="000000"/>
          <w:sz w:val="28"/>
        </w:rPr>
        <w:t>
      5) Ұлы Отан соғысының мүгедектерінің, қатысушыларының тұрмыстық мұқтаждықтарына бюджетпен қарастырылған қаржы шегінде үш мың теңге мөлшерінде ай сайынғы әлеуметтік көмек;</w:t>
      </w:r>
      <w:r>
        <w:br/>
      </w:r>
      <w:r>
        <w:rPr>
          <w:rFonts w:ascii="Times New Roman"/>
          <w:b w:val="false"/>
          <w:i w:val="false"/>
          <w:color w:val="000000"/>
          <w:sz w:val="28"/>
        </w:rPr>
        <w:t>
</w:t>
      </w:r>
      <w:r>
        <w:rPr>
          <w:rFonts w:ascii="Times New Roman"/>
          <w:b w:val="false"/>
          <w:i w:val="false"/>
          <w:color w:val="000000"/>
          <w:sz w:val="28"/>
        </w:rPr>
        <w:t>
      6) білім ұйымдарында оқуды төлеу үшін бағытталған мемлекеттік бюджеттен басқа да төлемдер алатын, мемлекеттік білім гранттарына ие болған тұлғалардан басқа, табысы ең төменгі күнкөрістен кем отбасылардың жастарына, техникалық, кәсіптік, орта білім және жоғарғы білім алуына байланысты шығындарын өтеу үшін әлеуметтік көмек. Көмек екі үлеспен аударылатын оқу жылының ағымында оқудың бір жылдық құны мөлшерінде көрсетіледі.</w:t>
      </w:r>
      <w:r>
        <w:br/>
      </w:r>
      <w:r>
        <w:rPr>
          <w:rFonts w:ascii="Times New Roman"/>
          <w:b w:val="false"/>
          <w:i w:val="false"/>
          <w:color w:val="000000"/>
          <w:sz w:val="28"/>
        </w:rPr>
        <w:t>
</w:t>
      </w:r>
      <w:r>
        <w:rPr>
          <w:rFonts w:ascii="Times New Roman"/>
          <w:b w:val="false"/>
          <w:i w:val="false"/>
          <w:color w:val="000000"/>
          <w:sz w:val="28"/>
        </w:rPr>
        <w:t>
      2. "Қарабалық ауданының жұмыспен қамту және әлеуметтік бағдарламалар бөлімі" мемлекеттік мекемесі әлеуметтік көмекті тағайындау және төлеу жөніндегі өкілетті орган болып анықталсын.</w:t>
      </w:r>
      <w:r>
        <w:br/>
      </w:r>
      <w:r>
        <w:rPr>
          <w:rFonts w:ascii="Times New Roman"/>
          <w:b w:val="false"/>
          <w:i w:val="false"/>
          <w:color w:val="000000"/>
          <w:sz w:val="28"/>
        </w:rPr>
        <w:t>
</w:t>
      </w:r>
      <w:r>
        <w:rPr>
          <w:rFonts w:ascii="Times New Roman"/>
          <w:b w:val="false"/>
          <w:i w:val="false"/>
          <w:color w:val="000000"/>
          <w:sz w:val="28"/>
        </w:rPr>
        <w:t>
      3. Анықталсын:</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біржолғы және ай сайынғы әлеуметтік көмекті төлеу үшін уәкілетті органның әлеуметтік көмекті тағайындау немесе тағайындаудан бас тарту туралы шешімі аудандық комиссияның ұсыныстарын ескере отырып қабылданады.</w:t>
      </w:r>
      <w:r>
        <w:br/>
      </w:r>
      <w:r>
        <w:rPr>
          <w:rFonts w:ascii="Times New Roman"/>
          <w:b w:val="false"/>
          <w:i w:val="false"/>
          <w:color w:val="000000"/>
          <w:sz w:val="28"/>
        </w:rPr>
        <w:t>
</w:t>
      </w:r>
      <w:r>
        <w:rPr>
          <w:rFonts w:ascii="Times New Roman"/>
          <w:b w:val="false"/>
          <w:i w:val="false"/>
          <w:color w:val="000000"/>
          <w:sz w:val="28"/>
        </w:rPr>
        <w:t xml:space="preserve">
      2) Ұлы Отан соғысының мүгедектеріне, қатысушыларына тұрмыстық мұқтаждықтарына ай сайынғы әлеуметтік көмек өтініш берген айдан тағайындалады және өтініш берген тұлғаның қайтыс болуына немесе оның аудан аумағының шегінен тыс шығуына байланысты </w:t>
      </w:r>
      <w:r>
        <w:rPr>
          <w:rFonts w:ascii="Times New Roman"/>
          <w:b w:val="false"/>
          <w:i w:val="false"/>
          <w:color w:val="333300"/>
          <w:sz w:val="28"/>
        </w:rPr>
        <w:t>тоқтатылады.</w:t>
      </w:r>
      <w:r>
        <w:br/>
      </w:r>
      <w:r>
        <w:rPr>
          <w:rFonts w:ascii="Times New Roman"/>
          <w:b w:val="false"/>
          <w:i w:val="false"/>
          <w:color w:val="000000"/>
          <w:sz w:val="28"/>
        </w:rPr>
        <w:t>
</w:t>
      </w:r>
      <w:r>
        <w:rPr>
          <w:rFonts w:ascii="Times New Roman"/>
          <w:b w:val="false"/>
          <w:i w:val="false"/>
          <w:color w:val="000000"/>
          <w:sz w:val="28"/>
        </w:rPr>
        <w:t>
      4. Әлеуметтік көмекті тағайындаудан бас тарту үшін негіздер болып табылады:</w:t>
      </w:r>
      <w:r>
        <w:br/>
      </w:r>
      <w:r>
        <w:rPr>
          <w:rFonts w:ascii="Times New Roman"/>
          <w:b w:val="false"/>
          <w:i w:val="false"/>
          <w:color w:val="000000"/>
          <w:sz w:val="28"/>
        </w:rPr>
        <w:t>
</w:t>
      </w:r>
      <w:r>
        <w:rPr>
          <w:rFonts w:ascii="Times New Roman"/>
          <w:b w:val="false"/>
          <w:i w:val="false"/>
          <w:color w:val="000000"/>
          <w:sz w:val="28"/>
        </w:rPr>
        <w:t>
      1) өтініш беруші жалған мәліметтер берсе;</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1-тармағына</w:t>
      </w:r>
      <w:r>
        <w:rPr>
          <w:rFonts w:ascii="Times New Roman"/>
          <w:b w:val="false"/>
          <w:i w:val="false"/>
          <w:color w:val="000000"/>
          <w:sz w:val="28"/>
        </w:rPr>
        <w:t xml:space="preserve"> сәйкес көмек көрсетілетін азаматтар топтарына өтініш берушінің сәйкессіздігі.</w:t>
      </w:r>
      <w:r>
        <w:br/>
      </w: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осы қаулымен қарастырылған әлеуметтік көмекті тағайындау үшін қажетті құжаттардың тізбесі белгіленсін.</w:t>
      </w:r>
      <w:r>
        <w:br/>
      </w:r>
      <w:r>
        <w:rPr>
          <w:rFonts w:ascii="Times New Roman"/>
          <w:b w:val="false"/>
          <w:i w:val="false"/>
          <w:color w:val="000000"/>
          <w:sz w:val="28"/>
        </w:rPr>
        <w:t>
</w:t>
      </w:r>
      <w:r>
        <w:rPr>
          <w:rFonts w:ascii="Times New Roman"/>
          <w:b w:val="false"/>
          <w:i w:val="false"/>
          <w:color w:val="000000"/>
          <w:sz w:val="28"/>
        </w:rPr>
        <w:t>
      6. Әлеуметтік көмекті төлеу банктік операциялардың тиісті түрлеріне Қазақстан Республикасы Ұлттық банкінің лицензиясы бар екінші деңгейдегі банктер немесе ұйымдар арқылы әлеуметтік көмек алушының банктік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7. Әлеуметтік көмекті қаржыландыруды "Жергілікті өкілетті органдардың шешімдері бойынша мұқтаж азаматтардың жекелеген санаттарына әлеуметтік көмек" бюджеттік бағдарламасы бойынша жасалсын.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М. Исенбаевқа жүктелсін.</w:t>
      </w:r>
      <w:r>
        <w:br/>
      </w:r>
      <w:r>
        <w:rPr>
          <w:rFonts w:ascii="Times New Roman"/>
          <w:b w:val="false"/>
          <w:i w:val="false"/>
          <w:color w:val="000000"/>
          <w:sz w:val="28"/>
        </w:rPr>
        <w:t>
</w:t>
      </w:r>
      <w:r>
        <w:rPr>
          <w:rFonts w:ascii="Times New Roman"/>
          <w:b w:val="false"/>
          <w:i w:val="false"/>
          <w:color w:val="000000"/>
          <w:sz w:val="28"/>
        </w:rPr>
        <w:t>
      9. Осы қаулы алғашқы ресми жарияланған күнінен кейін күнтізбелік он күн өткен соң қолданысқа енгізіледі және 2011 жылғы 1 қаңтардан бастап туындаған іс-әрекеттерге таратылады.</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Қарабалық</w:t>
      </w:r>
      <w:r>
        <w:br/>
      </w:r>
      <w:r>
        <w:rPr>
          <w:rFonts w:ascii="Times New Roman"/>
          <w:b w:val="false"/>
          <w:i w:val="false"/>
          <w:color w:val="000000"/>
          <w:sz w:val="28"/>
        </w:rPr>
        <w:t>
</w:t>
      </w:r>
      <w:r>
        <w:rPr>
          <w:rFonts w:ascii="Times New Roman"/>
          <w:b w:val="false"/>
          <w:i/>
          <w:color w:val="000000"/>
          <w:sz w:val="28"/>
        </w:rPr>
        <w:t>      ауданының әкімі                            Ф. Филиппов</w:t>
      </w:r>
    </w:p>
    <w:bookmarkStart w:name="z21"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2011 жылғы 8 сәуірдегі </w:t>
      </w:r>
      <w:r>
        <w:br/>
      </w:r>
      <w:r>
        <w:rPr>
          <w:rFonts w:ascii="Times New Roman"/>
          <w:b w:val="false"/>
          <w:i w:val="false"/>
          <w:color w:val="000000"/>
          <w:sz w:val="28"/>
        </w:rPr>
        <w:t xml:space="preserve">
№ 65 қаулысына қосымша </w:t>
      </w:r>
    </w:p>
    <w:bookmarkEnd w:id="2"/>
    <w:p>
      <w:pPr>
        <w:spacing w:after="0"/>
        <w:ind w:left="0"/>
        <w:jc w:val="left"/>
      </w:pPr>
      <w:r>
        <w:rPr>
          <w:rFonts w:ascii="Times New Roman"/>
          <w:b/>
          <w:i w:val="false"/>
          <w:color w:val="000000"/>
        </w:rPr>
        <w:t xml:space="preserve"> Азаматтардың жекелеген санаттарына әлеуметтік көмек</w:t>
      </w:r>
      <w:r>
        <w:br/>
      </w:r>
      <w:r>
        <w:rPr>
          <w:rFonts w:ascii="Times New Roman"/>
          <w:b/>
          <w:i w:val="false"/>
          <w:color w:val="000000"/>
        </w:rPr>
        <w:t>
тағайындау үшін қажетті құжаттар тізбесі</w:t>
      </w:r>
    </w:p>
    <w:p>
      <w:pPr>
        <w:spacing w:after="0"/>
        <w:ind w:left="0"/>
        <w:jc w:val="both"/>
      </w:pPr>
      <w:r>
        <w:rPr>
          <w:rFonts w:ascii="Times New Roman"/>
          <w:b w:val="false"/>
          <w:i w:val="false"/>
          <w:color w:val="000000"/>
          <w:sz w:val="28"/>
        </w:rPr>
        <w:t>      1. Әлеуметтік көмек тағайындау үшін міндетті құжаттар:</w:t>
      </w:r>
      <w:r>
        <w:br/>
      </w:r>
      <w:r>
        <w:rPr>
          <w:rFonts w:ascii="Times New Roman"/>
          <w:b w:val="false"/>
          <w:i w:val="false"/>
          <w:color w:val="000000"/>
          <w:sz w:val="28"/>
        </w:rPr>
        <w:t>
      әлеуметтік көмекке өтініш жасаған тұлғаның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тұрғылықты жерін растайтын құжат;</w:t>
      </w:r>
      <w:r>
        <w:br/>
      </w:r>
      <w:r>
        <w:rPr>
          <w:rFonts w:ascii="Times New Roman"/>
          <w:b w:val="false"/>
          <w:i w:val="false"/>
          <w:color w:val="000000"/>
          <w:sz w:val="28"/>
        </w:rPr>
        <w:t>
      салық төлеуші куәлігінің көшірмесі;</w:t>
      </w:r>
      <w:r>
        <w:br/>
      </w:r>
      <w:r>
        <w:rPr>
          <w:rFonts w:ascii="Times New Roman"/>
          <w:b w:val="false"/>
          <w:i w:val="false"/>
          <w:color w:val="000000"/>
          <w:sz w:val="28"/>
        </w:rPr>
        <w:t>
      әлеуметтік жеке кодының көшірмесі;</w:t>
      </w:r>
      <w:r>
        <w:br/>
      </w:r>
      <w:r>
        <w:rPr>
          <w:rFonts w:ascii="Times New Roman"/>
          <w:b w:val="false"/>
          <w:i w:val="false"/>
          <w:color w:val="000000"/>
          <w:sz w:val="28"/>
        </w:rPr>
        <w:t>
      алушының ағымды шоттың ашылғанын растайтын құжаттың көшірмесі болып келеді;</w:t>
      </w:r>
      <w:r>
        <w:br/>
      </w:r>
      <w:r>
        <w:rPr>
          <w:rFonts w:ascii="Times New Roman"/>
          <w:b w:val="false"/>
          <w:i w:val="false"/>
          <w:color w:val="000000"/>
          <w:sz w:val="28"/>
        </w:rPr>
        <w:t>
      Кәмелетке толмаған баланың заңды өкілі болып келетін, өтініш беруші үшін – көрсетілген мәртебенің бар болуын растайтын құжаттың көшірмесі.</w:t>
      </w:r>
      <w:r>
        <w:br/>
      </w:r>
      <w:r>
        <w:rPr>
          <w:rFonts w:ascii="Times New Roman"/>
          <w:b w:val="false"/>
          <w:i w:val="false"/>
          <w:color w:val="000000"/>
          <w:sz w:val="28"/>
        </w:rPr>
        <w:t>
      2. Қосымша әлеуметтік көмекті тағайындау үшін келесі құжаттар ұсынылады:</w:t>
      </w:r>
      <w:r>
        <w:br/>
      </w:r>
      <w:r>
        <w:rPr>
          <w:rFonts w:ascii="Times New Roman"/>
          <w:b w:val="false"/>
          <w:i w:val="false"/>
          <w:color w:val="000000"/>
          <w:sz w:val="28"/>
        </w:rPr>
        <w:t>
      1) отбасының жан басына шаққандағы орташа табысы ең төменгі күнкөріс деңгейінен төмен қайтыс болған жұмыссыздарды жерлеуге бір жолғы әлеуметтік көмек:</w:t>
      </w:r>
      <w:r>
        <w:br/>
      </w:r>
      <w:r>
        <w:rPr>
          <w:rFonts w:ascii="Times New Roman"/>
          <w:b w:val="false"/>
          <w:i w:val="false"/>
          <w:color w:val="000000"/>
          <w:sz w:val="28"/>
        </w:rPr>
        <w:t>
      қайтыс болуы туралы куәлігінің көшірмесі немесе қайтыс болуы туралы анықтамасы;</w:t>
      </w:r>
      <w:r>
        <w:br/>
      </w:r>
      <w:r>
        <w:rPr>
          <w:rFonts w:ascii="Times New Roman"/>
          <w:b w:val="false"/>
          <w:i w:val="false"/>
          <w:color w:val="000000"/>
          <w:sz w:val="28"/>
        </w:rPr>
        <w:t>
      уәкілетті органнан қайтыс болушының жұмыссыз ретінде тіркелуі туралы анықтама;</w:t>
      </w:r>
      <w:r>
        <w:br/>
      </w:r>
      <w:r>
        <w:rPr>
          <w:rFonts w:ascii="Times New Roman"/>
          <w:b w:val="false"/>
          <w:i w:val="false"/>
          <w:color w:val="000000"/>
          <w:sz w:val="28"/>
        </w:rPr>
        <w:t>
      егер жерлеу қайтыс болған адамның отбасы мүшелерімен жасалса, арыз беруші туыстық қатынастарды растайтын құжаттың көшірмесін ұсынады;</w:t>
      </w:r>
      <w:r>
        <w:br/>
      </w:r>
      <w:r>
        <w:rPr>
          <w:rFonts w:ascii="Times New Roman"/>
          <w:b w:val="false"/>
          <w:i w:val="false"/>
          <w:color w:val="000000"/>
          <w:sz w:val="28"/>
        </w:rPr>
        <w:t>
      егер жерлеу қайтыс болған адамның отбасы мүшелерімен жасалмаса, арыз беруші жерлеуді жүзеге асырғанын растайтын құжаттың көшірмесін ұсынады;</w:t>
      </w:r>
      <w:r>
        <w:br/>
      </w:r>
      <w:r>
        <w:rPr>
          <w:rFonts w:ascii="Times New Roman"/>
          <w:b w:val="false"/>
          <w:i w:val="false"/>
          <w:color w:val="000000"/>
          <w:sz w:val="28"/>
        </w:rPr>
        <w:t>
      2) аз қамтылған отбасылардың қайтыс болған кәмелетке толмаған балаларын жерлеуге бір жолғы әлеуметтік көмек:</w:t>
      </w:r>
      <w:r>
        <w:br/>
      </w:r>
      <w:r>
        <w:rPr>
          <w:rFonts w:ascii="Times New Roman"/>
          <w:b w:val="false"/>
          <w:i w:val="false"/>
          <w:color w:val="000000"/>
          <w:sz w:val="28"/>
        </w:rPr>
        <w:t>
      қайтыс болуы туралы куәлігінің көшірмесі немесе қайтыс болуы туралы анықтамасы,</w:t>
      </w:r>
      <w:r>
        <w:br/>
      </w:r>
      <w:r>
        <w:rPr>
          <w:rFonts w:ascii="Times New Roman"/>
          <w:b w:val="false"/>
          <w:i w:val="false"/>
          <w:color w:val="000000"/>
          <w:sz w:val="28"/>
        </w:rPr>
        <w:t>
      баланың туу туралы актілі жазбадан үзіндісі;</w:t>
      </w:r>
      <w:r>
        <w:br/>
      </w:r>
      <w:r>
        <w:rPr>
          <w:rFonts w:ascii="Times New Roman"/>
          <w:b w:val="false"/>
          <w:i w:val="false"/>
          <w:color w:val="000000"/>
          <w:sz w:val="28"/>
        </w:rPr>
        <w:t>
      отбасының табысы туралы мәліметті растайтын құжаттар;</w:t>
      </w:r>
      <w:r>
        <w:br/>
      </w:r>
      <w:r>
        <w:rPr>
          <w:rFonts w:ascii="Times New Roman"/>
          <w:b w:val="false"/>
          <w:i w:val="false"/>
          <w:color w:val="000000"/>
          <w:sz w:val="28"/>
        </w:rPr>
        <w:t>
      уәкілетті органнан жұмыссыз ретінде ата-анасының біреуі немесе өзге де заңды өкілдің тіркелгені туралы анықтама;</w:t>
      </w:r>
      <w:r>
        <w:br/>
      </w:r>
      <w:r>
        <w:rPr>
          <w:rFonts w:ascii="Times New Roman"/>
          <w:b w:val="false"/>
          <w:i w:val="false"/>
          <w:color w:val="000000"/>
          <w:sz w:val="28"/>
        </w:rPr>
        <w:t>
      егер жерлеу қайтыс болған адамдардың мүшелерімен жасалса, арыз беруші туыстық қатынастарды растайтын құжаттың көшірмесін ұсынады;</w:t>
      </w:r>
      <w:r>
        <w:br/>
      </w:r>
      <w:r>
        <w:rPr>
          <w:rFonts w:ascii="Times New Roman"/>
          <w:b w:val="false"/>
          <w:i w:val="false"/>
          <w:color w:val="000000"/>
          <w:sz w:val="28"/>
        </w:rPr>
        <w:t>
      егер жерлеу қайтыс болған адамдардың мүшелерімен жасалмаса, арыз беруші жерлеуді жүзеге асырғанын растайтын құжаттың көшірмесін ұсынады;</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ауыратындарға, емдеу аяқталғаннан кейін қосымша тамақтануға біржолғы әлеуметтік көмек:</w:t>
      </w:r>
      <w:r>
        <w:br/>
      </w:r>
      <w:r>
        <w:rPr>
          <w:rFonts w:ascii="Times New Roman"/>
          <w:b w:val="false"/>
          <w:i w:val="false"/>
          <w:color w:val="000000"/>
          <w:sz w:val="28"/>
        </w:rPr>
        <w:t>
      аурудың емделуде болуын растайтын тиісті медициналық мекемеден анықтама;</w:t>
      </w:r>
      <w:r>
        <w:br/>
      </w:r>
      <w:r>
        <w:rPr>
          <w:rFonts w:ascii="Times New Roman"/>
          <w:b w:val="false"/>
          <w:i w:val="false"/>
          <w:color w:val="000000"/>
          <w:sz w:val="28"/>
        </w:rPr>
        <w:t>
      баланың туу туралы куәліктің көшірмесі (кәмелетке толмаған балалар үшін);</w:t>
      </w:r>
      <w:r>
        <w:br/>
      </w:r>
      <w:r>
        <w:rPr>
          <w:rFonts w:ascii="Times New Roman"/>
          <w:b w:val="false"/>
          <w:i w:val="false"/>
          <w:color w:val="000000"/>
          <w:sz w:val="28"/>
        </w:rPr>
        <w:t>
      4) Жеңіс күніне: Ұлы Отан соғысының мүгедектеріне, қатысушыларына; Ұлы Отан соғысының қатысушыларына, мүгедектеріне жеңілдіктер және кепілдіктер бойынша теңестірілген тұлғаларға:</w:t>
      </w:r>
      <w:r>
        <w:br/>
      </w:r>
      <w:r>
        <w:rPr>
          <w:rFonts w:ascii="Times New Roman"/>
          <w:b w:val="false"/>
          <w:i w:val="false"/>
          <w:color w:val="000000"/>
          <w:sz w:val="28"/>
        </w:rPr>
        <w:t>
      егер осы азамат уәкілетті органның есебінде тұрмаған жағдайда, алушының әлеуметтік мәртебесін растайтын құжат;</w:t>
      </w:r>
      <w:r>
        <w:br/>
      </w:r>
      <w:r>
        <w:rPr>
          <w:rFonts w:ascii="Times New Roman"/>
          <w:b w:val="false"/>
          <w:i w:val="false"/>
          <w:color w:val="000000"/>
          <w:sz w:val="28"/>
        </w:rPr>
        <w:t>
      5) Ұлы Отан соғысының мүгедектерінің, қатысушыларының тұрмыстық мұқтаждықтарына ай сайынғы әлеуметтік көмек:</w:t>
      </w:r>
      <w:r>
        <w:br/>
      </w:r>
      <w:r>
        <w:rPr>
          <w:rFonts w:ascii="Times New Roman"/>
          <w:b w:val="false"/>
          <w:i w:val="false"/>
          <w:color w:val="000000"/>
          <w:sz w:val="28"/>
        </w:rPr>
        <w:t>
      өтініш берушінің мәртебесін растайтын құжаттың көшірмесі;</w:t>
      </w:r>
      <w:r>
        <w:br/>
      </w:r>
      <w:r>
        <w:rPr>
          <w:rFonts w:ascii="Times New Roman"/>
          <w:b w:val="false"/>
          <w:i w:val="false"/>
          <w:color w:val="000000"/>
          <w:sz w:val="28"/>
        </w:rPr>
        <w:t>
      6) білім ұйымдарында оқуды төлеу үшін бағытталған мемлекеттік бюджеттен басқа да төлемдер алатын, мемлекеттік білім гранттарына ие болған тұлғалардан басқа, табысы ең төменгі күнкөрістен кем отбасылардың жастарына, техникалық, кәсіптік, орта білім және жоғарғы білім алуына байланысты шығындарын өтеу үшін әлеуметтік көмек:</w:t>
      </w:r>
      <w:r>
        <w:br/>
      </w:r>
      <w:r>
        <w:rPr>
          <w:rFonts w:ascii="Times New Roman"/>
          <w:b w:val="false"/>
          <w:i w:val="false"/>
          <w:color w:val="000000"/>
          <w:sz w:val="28"/>
        </w:rPr>
        <w:t>
      тиісті оқу орнымен берілген, оқу жылына оқу төлемінің мөлшерін және оқу орнын растайтын құжат;</w:t>
      </w:r>
      <w:r>
        <w:br/>
      </w:r>
      <w:r>
        <w:rPr>
          <w:rFonts w:ascii="Times New Roman"/>
          <w:b w:val="false"/>
          <w:i w:val="false"/>
          <w:color w:val="000000"/>
          <w:sz w:val="28"/>
        </w:rPr>
        <w:t>
      өтініш жасаған тоқсанның алдындағы тоқсандағы табыстары туралы мәліметтерді растайтын құжаттар;</w:t>
      </w:r>
      <w:r>
        <w:br/>
      </w:r>
      <w:r>
        <w:rPr>
          <w:rFonts w:ascii="Times New Roman"/>
          <w:b w:val="false"/>
          <w:i w:val="false"/>
          <w:color w:val="000000"/>
          <w:sz w:val="28"/>
        </w:rPr>
        <w:t>
      оқу төлемін растайтын құжат, төлем жасалғаннан кейін беріледі.</w:t>
      </w:r>
      <w:r>
        <w:br/>
      </w:r>
      <w:r>
        <w:rPr>
          <w:rFonts w:ascii="Times New Roman"/>
          <w:b w:val="false"/>
          <w:i w:val="false"/>
          <w:color w:val="000000"/>
          <w:sz w:val="28"/>
        </w:rPr>
        <w:t>
      3. Салыстырып тексеру үшін құжаттар түпнұсқаларда және көшірмелерде беріледі. Салыстырып тексергеннен кейін құжаттардың түпнұсқалары құжат берілген күні, өтініш берушіге қайтарылады, ал құжаттардың көшірмелері куәләндіріледі және іске қалыптастырылады.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