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806d" w14:textId="0ff8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2011 жылғы 26 қазандағы № 404 шешімі. Қостанай облысы Қарабалық ауданының Әділет басқармасында 2011 жылғы 8 қарашада № 9-12-166 тіркелді. Күші жойылды - Қостанай облысы Қарабалық ауданы мәслихатының 2012 жылғы 20 желтоқсандағы № 83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Қарабалық ауданы мәслихатының 2012.12.20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көрсету стандартына сәйкес Қарабалық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w:t>
      </w:r>
      <w:r>
        <w:br/>
      </w:r>
      <w:r>
        <w:rPr>
          <w:rFonts w:ascii="Times New Roman"/>
          <w:b w:val="false"/>
          <w:i w:val="false"/>
          <w:color w:val="000000"/>
          <w:sz w:val="28"/>
        </w:rPr>
        <w:t>
</w:t>
      </w:r>
      <w:r>
        <w:rPr>
          <w:rFonts w:ascii="Times New Roman"/>
          <w:b w:val="false"/>
          <w:i w:val="false"/>
          <w:color w:val="000000"/>
          <w:sz w:val="28"/>
        </w:rPr>
        <w:t>
      1)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қайтыс болған туыстарын жерлеуге, егер қайтыс болған күні "Қарабалық ауданының жұмыспен қамту және әлеуметтік бағдарламалар бөлімі" мемлекеттік мекемесінде (бұдан әрі – жұмыспен қамту мәселесі жөніндегі уәкілетті орган) жұмыссыз ретінде тіркелген болса, бір жолғы, 20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табысы аз отбасылардың тұлғаларына кәмелетке толмаған балаларын жерлеуге, бір жолғы, 20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 бір жолғы, 10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Ұлы Отан соғысының қатысушылары мен мүгедектеріне Ұлы Отан соғысында Жеңіс күніне орай, бір 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Ұлы Отан соғысында Жеңіс күніне орай, бір жолғы, 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тұрмыстық қажеттіліктерге, ай сайын 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ең төменгі күнкөріс деңгейінен төмен табыстары бар отбасылардың жастарына,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өзгеріс енгізілді - Қостанай облысы Қарабалық ауданы мәслихатының 2012.04.06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көмекті тағайындау және төлеу" мемлекеттік қызметті алу үшін қажетті құжаттар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 төрағасы                            Ф. Гиниятов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А. Тюлюбаев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"Қарабалық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Т. Салмина</w:t>
      </w:r>
    </w:p>
    <w:bookmarkStart w:name="z12" w:id="2"/>
    <w:p>
      <w:pPr>
        <w:spacing w:after="0"/>
        <w:ind w:left="0"/>
        <w:jc w:val="both"/>
      </w:pPr>
      <w:r>
        <w:rPr>
          <w:rFonts w:ascii="Times New Roman"/>
          <w:b w:val="false"/>
          <w:i w:val="false"/>
          <w:color w:val="000000"/>
          <w:sz w:val="28"/>
        </w:rPr>
        <w:t xml:space="preserve">
Мәслихаттың 2011 жылғы     </w:t>
      </w:r>
      <w:r>
        <w:br/>
      </w:r>
      <w:r>
        <w:rPr>
          <w:rFonts w:ascii="Times New Roman"/>
          <w:b w:val="false"/>
          <w:i w:val="false"/>
          <w:color w:val="000000"/>
          <w:sz w:val="28"/>
        </w:rPr>
        <w:t xml:space="preserve">
26 қазандағы № 404 шешіміне  </w:t>
      </w:r>
      <w:r>
        <w:br/>
      </w:r>
      <w:r>
        <w:rPr>
          <w:rFonts w:ascii="Times New Roman"/>
          <w:b w:val="false"/>
          <w:i w:val="false"/>
          <w:color w:val="000000"/>
          <w:sz w:val="28"/>
        </w:rPr>
        <w:t xml:space="preserve">
қосымша             </w:t>
      </w:r>
    </w:p>
    <w:bookmarkEnd w:id="2"/>
    <w:p>
      <w:pPr>
        <w:spacing w:after="0"/>
        <w:ind w:left="0"/>
        <w:jc w:val="left"/>
      </w:pPr>
      <w:r>
        <w:rPr>
          <w:rFonts w:ascii="Times New Roman"/>
          <w:b/>
          <w:i w:val="false"/>
          <w:color w:val="000000"/>
        </w:rPr>
        <w:t xml:space="preserve"> "Жергілікті өкілді органдардың шешімдері бойынша</w:t>
      </w:r>
      <w:r>
        <w:br/>
      </w:r>
      <w:r>
        <w:rPr>
          <w:rFonts w:ascii="Times New Roman"/>
          <w:b/>
          <w:i w:val="false"/>
          <w:color w:val="000000"/>
        </w:rPr>
        <w:t>
мұқтаж азаматтардың жекелеген санаттарына әлеуметтік көмек тағайындау және төлеу" мемлекеттік қызметті</w:t>
      </w:r>
      <w:r>
        <w:br/>
      </w:r>
      <w:r>
        <w:rPr>
          <w:rFonts w:ascii="Times New Roman"/>
          <w:b/>
          <w:i w:val="false"/>
          <w:color w:val="000000"/>
        </w:rPr>
        <w:t>
алу үшін қажетті құжаттар тізбесі</w:t>
      </w:r>
    </w:p>
    <w:bookmarkStart w:name="z13" w:id="3"/>
    <w:p>
      <w:pPr>
        <w:spacing w:after="0"/>
        <w:ind w:left="0"/>
        <w:jc w:val="both"/>
      </w:pPr>
      <w:r>
        <w:rPr>
          <w:rFonts w:ascii="Times New Roman"/>
          <w:b w:val="false"/>
          <w:i w:val="false"/>
          <w:color w:val="000000"/>
          <w:sz w:val="28"/>
        </w:rPr>
        <w:t>
      1. Міндетті құжаттар:</w:t>
      </w:r>
      <w:r>
        <w:br/>
      </w:r>
      <w:r>
        <w:rPr>
          <w:rFonts w:ascii="Times New Roman"/>
          <w:b w:val="false"/>
          <w:i w:val="false"/>
          <w:color w:val="000000"/>
          <w:sz w:val="28"/>
        </w:rPr>
        <w:t>
</w:t>
      </w:r>
      <w:r>
        <w:rPr>
          <w:rFonts w:ascii="Times New Roman"/>
          <w:b w:val="false"/>
          <w:i w:val="false"/>
          <w:color w:val="000000"/>
          <w:sz w:val="28"/>
        </w:rPr>
        <w:t>
      1) әлеуметтік көмекке өтініш жасаған тұтынушының өтініші;</w:t>
      </w:r>
      <w:r>
        <w:br/>
      </w:r>
      <w:r>
        <w:rPr>
          <w:rFonts w:ascii="Times New Roman"/>
          <w:b w:val="false"/>
          <w:i w:val="false"/>
          <w:color w:val="000000"/>
          <w:sz w:val="28"/>
        </w:rPr>
        <w:t>
</w:t>
      </w:r>
      <w:r>
        <w:rPr>
          <w:rFonts w:ascii="Times New Roman"/>
          <w:b w:val="false"/>
          <w:i w:val="false"/>
          <w:color w:val="000000"/>
          <w:sz w:val="28"/>
        </w:rPr>
        <w:t>
      2) алушының жеке басын куәландыратын құжат, ал кәмелетке толмаған алушылар үшін – туу туралы куәлік;</w:t>
      </w:r>
      <w:r>
        <w:br/>
      </w:r>
      <w:r>
        <w:rPr>
          <w:rFonts w:ascii="Times New Roman"/>
          <w:b w:val="false"/>
          <w:i w:val="false"/>
          <w:color w:val="000000"/>
          <w:sz w:val="28"/>
        </w:rPr>
        <w:t>
</w:t>
      </w:r>
      <w:r>
        <w:rPr>
          <w:rFonts w:ascii="Times New Roman"/>
          <w:b w:val="false"/>
          <w:i w:val="false"/>
          <w:color w:val="000000"/>
          <w:sz w:val="28"/>
        </w:rPr>
        <w:t>
      3) алушының салық төлеуші куәлігі;</w:t>
      </w:r>
      <w:r>
        <w:br/>
      </w:r>
      <w:r>
        <w:rPr>
          <w:rFonts w:ascii="Times New Roman"/>
          <w:b w:val="false"/>
          <w:i w:val="false"/>
          <w:color w:val="000000"/>
          <w:sz w:val="28"/>
        </w:rPr>
        <w:t>
</w:t>
      </w:r>
      <w:r>
        <w:rPr>
          <w:rFonts w:ascii="Times New Roman"/>
          <w:b w:val="false"/>
          <w:i w:val="false"/>
          <w:color w:val="000000"/>
          <w:sz w:val="28"/>
        </w:rPr>
        <w:t>
      4) алушының тұратын жері бойынша тіркеуді растайтын құжат;</w:t>
      </w:r>
      <w:r>
        <w:br/>
      </w:r>
      <w:r>
        <w:rPr>
          <w:rFonts w:ascii="Times New Roman"/>
          <w:b w:val="false"/>
          <w:i w:val="false"/>
          <w:color w:val="000000"/>
          <w:sz w:val="28"/>
        </w:rPr>
        <w:t>
</w:t>
      </w:r>
      <w:r>
        <w:rPr>
          <w:rFonts w:ascii="Times New Roman"/>
          <w:b w:val="false"/>
          <w:i w:val="false"/>
          <w:color w:val="000000"/>
          <w:sz w:val="28"/>
        </w:rPr>
        <w:t>
      5) алушының банктық шоты бар болуын растайтын құжат;</w:t>
      </w:r>
      <w:r>
        <w:br/>
      </w:r>
      <w:r>
        <w:rPr>
          <w:rFonts w:ascii="Times New Roman"/>
          <w:b w:val="false"/>
          <w:i w:val="false"/>
          <w:color w:val="000000"/>
          <w:sz w:val="28"/>
        </w:rPr>
        <w:t>
</w:t>
      </w:r>
      <w:r>
        <w:rPr>
          <w:rFonts w:ascii="Times New Roman"/>
          <w:b w:val="false"/>
          <w:i w:val="false"/>
          <w:color w:val="000000"/>
          <w:sz w:val="28"/>
        </w:rPr>
        <w:t>
      6) алушының заңды өкілі өтініш жасаған кезде, жеке басын куәландыратын құжат, және заңды өкілдің өкілеттілігін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 Қосымша құжаттар:</w:t>
      </w:r>
      <w:r>
        <w:br/>
      </w:r>
      <w:r>
        <w:rPr>
          <w:rFonts w:ascii="Times New Roman"/>
          <w:b w:val="false"/>
          <w:i w:val="false"/>
          <w:color w:val="000000"/>
          <w:sz w:val="28"/>
        </w:rPr>
        <w:t>
</w:t>
      </w:r>
      <w:r>
        <w:rPr>
          <w:rFonts w:ascii="Times New Roman"/>
          <w:b w:val="false"/>
          <w:i w:val="false"/>
          <w:color w:val="000000"/>
          <w:sz w:val="28"/>
        </w:rPr>
        <w:t>
      1)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 үшін, қайтыс болған туыстарын жерлеуге, егер қайтыс болған күні жұмыспен қамту мәселесі жөніндегі уәкілетті органда жұмыссыз ретінде тіркелген болса:</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туыстық қатынастарды растайтын құжат;</w:t>
      </w:r>
      <w:r>
        <w:br/>
      </w:r>
      <w:r>
        <w:rPr>
          <w:rFonts w:ascii="Times New Roman"/>
          <w:b w:val="false"/>
          <w:i w:val="false"/>
          <w:color w:val="000000"/>
          <w:sz w:val="28"/>
        </w:rPr>
        <w:t>
</w:t>
      </w:r>
      <w:r>
        <w:rPr>
          <w:rFonts w:ascii="Times New Roman"/>
          <w:b w:val="false"/>
          <w:i w:val="false"/>
          <w:color w:val="000000"/>
          <w:sz w:val="28"/>
        </w:rPr>
        <w:t>
      2) табысы аз отбасылардың тұлғаларына кәмелетке толмаған балаларын жерлеуге:</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w:t>
      </w:r>
      <w:r>
        <w:rPr>
          <w:rFonts w:ascii="Times New Roman"/>
          <w:b w:val="false"/>
          <w:i w:val="false"/>
          <w:color w:val="000000"/>
          <w:sz w:val="28"/>
        </w:rPr>
        <w:t>
      3)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w:t>
      </w:r>
      <w:r>
        <w:br/>
      </w:r>
      <w:r>
        <w:rPr>
          <w:rFonts w:ascii="Times New Roman"/>
          <w:b w:val="false"/>
          <w:i w:val="false"/>
          <w:color w:val="000000"/>
          <w:sz w:val="28"/>
        </w:rPr>
        <w:t>
      емделуде болғанын растайтын, тиісті медициналық ұйымнан анықтама;</w:t>
      </w:r>
      <w:r>
        <w:br/>
      </w:r>
      <w:r>
        <w:rPr>
          <w:rFonts w:ascii="Times New Roman"/>
          <w:b w:val="false"/>
          <w:i w:val="false"/>
          <w:color w:val="000000"/>
          <w:sz w:val="28"/>
        </w:rPr>
        <w:t>
</w:t>
      </w:r>
      <w:r>
        <w:rPr>
          <w:rFonts w:ascii="Times New Roman"/>
          <w:b w:val="false"/>
          <w:i w:val="false"/>
          <w:color w:val="000000"/>
          <w:sz w:val="28"/>
        </w:rPr>
        <w:t>
      4) Ұлы Отан соғысының қатысушылары мен мүгедектеріне, Ұлы Отан соғысында Жеңіс күніне орай:</w:t>
      </w:r>
      <w:r>
        <w:br/>
      </w:r>
      <w:r>
        <w:rPr>
          <w:rFonts w:ascii="Times New Roman"/>
          <w:b w:val="false"/>
          <w:i w:val="false"/>
          <w:color w:val="000000"/>
          <w:sz w:val="28"/>
        </w:rPr>
        <w:t>
      егер аталған азамат өкілетті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Ұлы Отан соғысында Жеңіс күніне орай:</w:t>
      </w:r>
      <w:r>
        <w:br/>
      </w:r>
      <w:r>
        <w:rPr>
          <w:rFonts w:ascii="Times New Roman"/>
          <w:b w:val="false"/>
          <w:i w:val="false"/>
          <w:color w:val="000000"/>
          <w:sz w:val="28"/>
        </w:rPr>
        <w:t>
      егер аталған азамат өкілетті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тұрмыстық қажеттіліктерге:</w:t>
      </w:r>
      <w:r>
        <w:br/>
      </w:r>
      <w:r>
        <w:rPr>
          <w:rFonts w:ascii="Times New Roman"/>
          <w:b w:val="false"/>
          <w:i w:val="false"/>
          <w:color w:val="000000"/>
          <w:sz w:val="28"/>
        </w:rPr>
        <w:t>
      егер аталған азамат өкілетті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7) өтініш жасалған тоқсанның алдындағы тоқсанда жан басына шаққандағы орташа табысы ең төменгі күнкөріс деңгейінен төмен табыстары бар отбасылардың жастары үшін,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өтініш жасалған тоқсанның алдындағы тоқсанға алушының (отбасының) табыстары туралы мәліметтер;</w:t>
      </w:r>
      <w:r>
        <w:br/>
      </w:r>
      <w:r>
        <w:rPr>
          <w:rFonts w:ascii="Times New Roman"/>
          <w:b w:val="false"/>
          <w:i w:val="false"/>
          <w:color w:val="000000"/>
          <w:sz w:val="28"/>
        </w:rPr>
        <w:t>
      тиісті оқу орнымен берілген, оқу жылына оқу төлемінің мөлшері мен оқу орнын растайтын құжат;</w:t>
      </w:r>
      <w:r>
        <w:br/>
      </w:r>
      <w:r>
        <w:rPr>
          <w:rFonts w:ascii="Times New Roman"/>
          <w:b w:val="false"/>
          <w:i w:val="false"/>
          <w:color w:val="000000"/>
          <w:sz w:val="28"/>
        </w:rPr>
        <w:t>
      оқу төлемін растайтын құжат;</w:t>
      </w:r>
      <w:r>
        <w:br/>
      </w:r>
      <w:r>
        <w:rPr>
          <w:rFonts w:ascii="Times New Roman"/>
          <w:b w:val="false"/>
          <w:i w:val="false"/>
          <w:color w:val="000000"/>
          <w:sz w:val="28"/>
        </w:rPr>
        <w:t>
</w:t>
      </w:r>
      <w:r>
        <w:rPr>
          <w:rFonts w:ascii="Times New Roman"/>
          <w:b w:val="false"/>
          <w:i w:val="false"/>
          <w:color w:val="000000"/>
          <w:sz w:val="28"/>
        </w:rPr>
        <w:t>
      3. Құжаттар салыстырып тексеру үшін түпнұсқа мен көшірмелерде ұсынылады, содан соң құжаттардың түпнұсқалары өтініш берушіге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4. Осы шешімнің 1-тармағының </w:t>
      </w:r>
      <w:r>
        <w:rPr>
          <w:rFonts w:ascii="Times New Roman"/>
          <w:b w:val="false"/>
          <w:i w:val="false"/>
          <w:color w:val="000000"/>
          <w:sz w:val="28"/>
        </w:rPr>
        <w:t>1) тармақшасымен</w:t>
      </w:r>
      <w:r>
        <w:rPr>
          <w:rFonts w:ascii="Times New Roman"/>
          <w:b w:val="false"/>
          <w:i w:val="false"/>
          <w:color w:val="000000"/>
          <w:sz w:val="28"/>
        </w:rPr>
        <w:t xml:space="preserve"> көзделген жағдайда, жұмыспен қамту мәселесі жөніндегі уәкілетті орган жұмыссыз ретінде тіркелгендігін тексереді.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