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2541" w14:textId="8fe2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Мұқтажды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2011 жылғы 28 ақпандағы № 114 қаулысы. Қостанай облысы Қостанай ауданының Әділет басқармасында 2011 жылғы 29 наурызда № 9-14-145 тіркелді. Күші жойылды - Қостанай облысы Қостанай ауданы әкімдігінің 2011 жылғы 10 қазандағы № 578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ауданы әкімдігінің 2011.10.10 № 578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"Қостанай ауданының 2011-2013 жылдарға арналған аудандық бюджеті туралы" Қостанай аудандық мәслихатының 2010 жылғы 21 желтоқсандағы </w:t>
      </w:r>
      <w:r>
        <w:rPr>
          <w:rFonts w:ascii="Times New Roman"/>
          <w:b w:val="false"/>
          <w:i w:val="false"/>
          <w:color w:val="000000"/>
          <w:sz w:val="28"/>
        </w:rPr>
        <w:t>№ 385</w:t>
      </w:r>
      <w:r>
        <w:rPr>
          <w:rFonts w:ascii="Times New Roman"/>
          <w:b w:val="false"/>
          <w:i w:val="false"/>
          <w:color w:val="000000"/>
          <w:sz w:val="28"/>
        </w:rPr>
        <w:t xml:space="preserve"> шешімі негізінде (Нормативтік құқықтық кесімдерді мемлекеттік тіркеу тіркелімінде 9-14-141 нөмірімен тіркелген), "Жергілікті өкілетті органдардың шешімдері бойынша мұқтаж азаматтардың жекелеген топтарына әлеуметтік көмек" бюджеттік бағдарламаны іске асыру мақсатында,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мынадай әлеуметтік төлемдер түрлері белгіленсін:</w:t>
      </w:r>
      <w:r>
        <w:br/>
      </w:r>
      <w:r>
        <w:rPr>
          <w:rFonts w:ascii="Times New Roman"/>
          <w:b w:val="false"/>
          <w:i w:val="false"/>
          <w:color w:val="000000"/>
          <w:sz w:val="28"/>
        </w:rPr>
        <w:t>
</w:t>
      </w:r>
      <w:r>
        <w:rPr>
          <w:rFonts w:ascii="Times New Roman"/>
          <w:b w:val="false"/>
          <w:i w:val="false"/>
          <w:color w:val="000000"/>
          <w:sz w:val="28"/>
        </w:rPr>
        <w:t>
      1) тұрмыстық қажеттеріне ай сайынғы әлеуметтік көмек:</w:t>
      </w:r>
      <w:r>
        <w:br/>
      </w:r>
      <w:r>
        <w:rPr>
          <w:rFonts w:ascii="Times New Roman"/>
          <w:b w:val="false"/>
          <w:i w:val="false"/>
          <w:color w:val="000000"/>
          <w:sz w:val="28"/>
        </w:rPr>
        <w:t>
      Ұлы Отан соғысының қатысушыларына, мүгедектеріне төрт есе айлық есептік көрсеткіштін мөлшерінде;</w:t>
      </w:r>
      <w:r>
        <w:br/>
      </w:r>
      <w:r>
        <w:rPr>
          <w:rFonts w:ascii="Times New Roman"/>
          <w:b w:val="false"/>
          <w:i w:val="false"/>
          <w:color w:val="000000"/>
          <w:sz w:val="28"/>
        </w:rPr>
        <w:t>
      Ұлы Отан соғысының қатысушыларына, мүгедектеріне теңестірілген тұлғаларға екі жарым есе айлық есептік көрсеткіштін мөлшерінде;</w:t>
      </w:r>
      <w:r>
        <w:br/>
      </w:r>
      <w:r>
        <w:rPr>
          <w:rFonts w:ascii="Times New Roman"/>
          <w:b w:val="false"/>
          <w:i w:val="false"/>
          <w:color w:val="000000"/>
          <w:sz w:val="28"/>
        </w:rPr>
        <w:t>
</w:t>
      </w:r>
      <w:r>
        <w:rPr>
          <w:rFonts w:ascii="Times New Roman"/>
          <w:b w:val="false"/>
          <w:i w:val="false"/>
          <w:color w:val="000000"/>
          <w:sz w:val="28"/>
        </w:rPr>
        <w:t>
      2) біржолғы көмек:</w:t>
      </w:r>
      <w:r>
        <w:br/>
      </w:r>
      <w:r>
        <w:rPr>
          <w:rFonts w:ascii="Times New Roman"/>
          <w:b w:val="false"/>
          <w:i w:val="false"/>
          <w:color w:val="000000"/>
          <w:sz w:val="28"/>
        </w:rPr>
        <w:t>
      он есе айлық есептік көрсеткіштін мөлшерінде жұқпалы туберкулез ауруымен ауыратын, мамандандырылған туберкулезге қарсы медициналық ұйымнан шыққандарға қосымша тамаққа;</w:t>
      </w:r>
      <w:r>
        <w:br/>
      </w:r>
      <w:r>
        <w:rPr>
          <w:rFonts w:ascii="Times New Roman"/>
          <w:b w:val="false"/>
          <w:i w:val="false"/>
          <w:color w:val="000000"/>
          <w:sz w:val="28"/>
        </w:rPr>
        <w:t>
</w:t>
      </w:r>
      <w:r>
        <w:rPr>
          <w:rFonts w:ascii="Times New Roman"/>
          <w:b w:val="false"/>
          <w:i w:val="false"/>
          <w:color w:val="000000"/>
          <w:sz w:val="28"/>
        </w:rPr>
        <w:t>
      он бес есе айлық есептік көрсеткіштін мөлшерінде аз қамтамасыз етілген отбасылардың қайтыс болған кәмелетке толмаған балаларды жерлеуге. Қайтыс болған күні жұмыспен қамту мәселесі бойынша уәкілетті органда ата-анасының біреуі немесе заңды өкілі жұмыссыз ретінде ресми тіркелген болса, әлеуметтік көмек өтініш берушіге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жиырма есе айлық есептік көрсеткіштін мөлшерінде қайтыс болған жұмыссыздарды жерлеуге. Қайтыс болған сәтінде жұмыспен қамту мәселесі бойынша Қостанай ауданы әкімдігінің "Жұмыспен қамту және әлеуметтік бағдарламалар бөлімі" мемлекеттік мекемесінде (бұдан әрі уәкілетті орган) жұмыссыз ретінде тіркелген болса қайтыс болғанның отбасы мүшелеріне, немесе қайтыс болған жұмыссыздың жерлеуін іске асырған тұлғаға әлеуметтік көмек тағайындалады және төленеді;</w:t>
      </w:r>
      <w:r>
        <w:br/>
      </w:r>
      <w:r>
        <w:rPr>
          <w:rFonts w:ascii="Times New Roman"/>
          <w:b w:val="false"/>
          <w:i w:val="false"/>
          <w:color w:val="000000"/>
          <w:sz w:val="28"/>
        </w:rPr>
        <w:t>
</w:t>
      </w:r>
      <w:r>
        <w:rPr>
          <w:rFonts w:ascii="Times New Roman"/>
          <w:b w:val="false"/>
          <w:i w:val="false"/>
          <w:color w:val="000000"/>
          <w:sz w:val="28"/>
        </w:rPr>
        <w:t>
      Жеңіс күніне: Ұлы Отан соғысының қатысушылары мен мүгедектеріне екі есе айлық есептік көрсеткіштін мөлшерінде; Ұлы Отан соғысының қатысушыларына, мүгедектеріне жеңілдіктер мен кепілдіктер бойынша теңестірілген тұлғаларға бір есе айлық есептік көрсеткіштін мөлшерінде;</w:t>
      </w:r>
      <w:r>
        <w:br/>
      </w:r>
      <w:r>
        <w:rPr>
          <w:rFonts w:ascii="Times New Roman"/>
          <w:b w:val="false"/>
          <w:i w:val="false"/>
          <w:color w:val="000000"/>
          <w:sz w:val="28"/>
        </w:rPr>
        <w:t>
</w:t>
      </w:r>
      <w:r>
        <w:rPr>
          <w:rFonts w:ascii="Times New Roman"/>
          <w:b w:val="false"/>
          <w:i w:val="false"/>
          <w:color w:val="000000"/>
          <w:sz w:val="28"/>
        </w:rPr>
        <w:t>
      нақты келтірілген зиян мөлшерінде, бірақ жетпіс есе айлық есептік көрсеткіштін мөлшерінде, өрттен немесе су басқаннан зардап шеккен әлеуметтік көмекке мұқтажды, әлеуметтік қорғалатын халықтың саласына жататын отбасыларына (азаматтарға). Төтенше жағдайларды енгізу үшін, негіз болып келетін мән-жайлардың нәтижесінде зардап шеккендерден басқа;</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төменгі күнкөріс деңгейінен төмен азаматтарға (отбасыларға), он бес есе айлық есептік көрсеткіштін мөлшерінде;</w:t>
      </w:r>
      <w:r>
        <w:br/>
      </w:r>
      <w:r>
        <w:rPr>
          <w:rFonts w:ascii="Times New Roman"/>
          <w:b w:val="false"/>
          <w:i w:val="false"/>
          <w:color w:val="000000"/>
          <w:sz w:val="28"/>
        </w:rPr>
        <w:t>
</w:t>
      </w:r>
      <w:r>
        <w:rPr>
          <w:rFonts w:ascii="Times New Roman"/>
          <w:b w:val="false"/>
          <w:i w:val="false"/>
          <w:color w:val="000000"/>
          <w:sz w:val="28"/>
        </w:rPr>
        <w:t>
      3) мемлекеттік оқу гранттарының иелері және (немесе) білім ұйымдарындағы оқуының төлеміне бағытталған мемлекеттік бюджеттен өзге де төлемдер алушылар болып табылатын тұлғалардан басқа, техникалық және кәсіптік білім, ортадан кейінгі білім, жоғары білім алуымен байланысты шығындарды өтеу үшін, ең төменгі күнкөріс деңгейінен төмен табыстары бар, отбасылар жастарына әлеуметтік көмек оқу жыл ішінде екі тең үлестермен аударылатын, жылдық оқуының құны мөлшерінде көрсетіледі.</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w:t>
      </w:r>
      <w:r>
        <w:rPr>
          <w:rFonts w:ascii="Times New Roman"/>
          <w:b w:val="false"/>
          <w:i w:val="false"/>
          <w:color w:val="000000"/>
          <w:sz w:val="28"/>
        </w:rPr>
        <w:t>
      1) әлеуметтік көмекті тағайындау немесе тағайындаудан бас тарту туралы уәкілетті орган шешімі он күн ішінде, мұқтажды адамдарға әлеуметтік көмек төлеу жөніндегі аудандық комиссияның ұсыныстарын есепке ала отырып, қабылданады;</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және оларға теңестірілген тұлғаларға ай сайынғы әлеуметтік көмек өтініш берілген айынан бастап тағайындалады және өтініш берушінің қайтыс болуына немесе оның аудан аумағының шегінен кетуіне байланысты тоқтатылады.</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тағайындаудан бас тарту негізі осы қаулының 1-тармағына сәйкес, әлеуметтік көмек алушының көмек көрсетілетін азаматтар санатына сәйкес келмейтіндігі болып табылады.</w:t>
      </w:r>
      <w:r>
        <w:br/>
      </w:r>
      <w:r>
        <w:rPr>
          <w:rFonts w:ascii="Times New Roman"/>
          <w:b w:val="false"/>
          <w:i w:val="false"/>
          <w:color w:val="000000"/>
          <w:sz w:val="28"/>
        </w:rPr>
        <w:t>
</w:t>
      </w:r>
      <w:r>
        <w:rPr>
          <w:rFonts w:ascii="Times New Roman"/>
          <w:b w:val="false"/>
          <w:i w:val="false"/>
          <w:color w:val="000000"/>
          <w:sz w:val="28"/>
        </w:rPr>
        <w:t>
      4. Әлеуметтік көмек төлемі екінші деңгейдегі банктер немесе банктік операциялардың түрлеріне тиісті Қазақстан Республикасы Ұлттық банкінің лицензиясы бар ұйымдар арқылы, әлеуметтік көмек алушының ағымды шотына немесе кәртішке базадағы ағымды шотына ақшалай қаражат аудару жолымен, шешім қабылдаған күнінен бастап бір ай ішінде қолма-қолсыз нысанда жүзеге асырылады.</w:t>
      </w:r>
      <w:r>
        <w:br/>
      </w:r>
      <w:r>
        <w:rPr>
          <w:rFonts w:ascii="Times New Roman"/>
          <w:b w:val="false"/>
          <w:i w:val="false"/>
          <w:color w:val="000000"/>
          <w:sz w:val="28"/>
        </w:rPr>
        <w:t>
</w:t>
      </w:r>
      <w:r>
        <w:rPr>
          <w:rFonts w:ascii="Times New Roman"/>
          <w:b w:val="false"/>
          <w:i w:val="false"/>
          <w:color w:val="000000"/>
          <w:sz w:val="28"/>
        </w:rPr>
        <w:t>
      5. Әлеуметтік көмекті қаржыландыру "Жергілікті өкілетті органдардың шешімдері бойынша мұқтаж азаматтардың жекелеген топтарына әлеуметтік көмек" бюджеттік бағдарламасы бойынша өткізілсін. Төлем әлеуметтік көмек тағайындау туралы шешім қабылданған сәтінен бастап бір ай ішінде өткізілсін.</w:t>
      </w:r>
      <w:r>
        <w:br/>
      </w:r>
      <w:r>
        <w:rPr>
          <w:rFonts w:ascii="Times New Roman"/>
          <w:b w:val="false"/>
          <w:i w:val="false"/>
          <w:color w:val="000000"/>
          <w:sz w:val="28"/>
        </w:rPr>
        <w:t>
</w:t>
      </w:r>
      <w:r>
        <w:rPr>
          <w:rFonts w:ascii="Times New Roman"/>
          <w:b w:val="false"/>
          <w:i w:val="false"/>
          <w:color w:val="000000"/>
          <w:sz w:val="28"/>
        </w:rPr>
        <w:t>
      6. Осы қаулының қосымшасына сәйкес, әлеуметтік төлемді тағайындау үшін қажетті құжаттардың </w:t>
      </w:r>
      <w:r>
        <w:rPr>
          <w:rFonts w:ascii="Times New Roman"/>
          <w:b w:val="false"/>
          <w:i w:val="false"/>
          <w:color w:val="000000"/>
          <w:sz w:val="28"/>
        </w:rPr>
        <w:t>тізбесі</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Қостанай ауданы әкімінің орынбасары С. Кульбековке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күнінен кейін он күнтізбелік күн өткен соң қолданысқа енгізіледі және 2011 жылдың 1 қаңтарынан бастап туындаған қатынастарға таратылады.</w:t>
      </w:r>
    </w:p>
    <w:bookmarkEnd w:id="1"/>
    <w:p>
      <w:pPr>
        <w:spacing w:after="0"/>
        <w:ind w:left="0"/>
        <w:jc w:val="both"/>
      </w:pPr>
      <w:r>
        <w:rPr>
          <w:rFonts w:ascii="Times New Roman"/>
          <w:b w:val="false"/>
          <w:i/>
          <w:color w:val="000000"/>
          <w:sz w:val="28"/>
        </w:rPr>
        <w:t>      Қостанай ауданының әкімі                   А. Ахметжанов</w:t>
      </w:r>
      <w:r>
        <w:br/>
      </w:r>
      <w:r>
        <w:rPr>
          <w:rFonts w:ascii="Times New Roman"/>
          <w:b w:val="false"/>
          <w:i w:val="false"/>
          <w:color w:val="000000"/>
          <w:sz w:val="28"/>
        </w:rPr>
        <w:t xml:space="preserve">
  </w:t>
      </w:r>
    </w:p>
    <w:bookmarkStart w:name="z20"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114 қаулысына қосымша  </w:t>
      </w:r>
    </w:p>
    <w:bookmarkEnd w:id="2"/>
    <w:bookmarkStart w:name="z21" w:id="3"/>
    <w:p>
      <w:pPr>
        <w:spacing w:after="0"/>
        <w:ind w:left="0"/>
        <w:jc w:val="left"/>
      </w:pPr>
      <w:r>
        <w:rPr>
          <w:rFonts w:ascii="Times New Roman"/>
          <w:b/>
          <w:i w:val="false"/>
          <w:color w:val="000000"/>
        </w:rPr>
        <w:t xml:space="preserve"> 
Әлеуметтік көмек тағайындау үшін қажетті құжаттар тізбесі</w:t>
      </w:r>
    </w:p>
    <w:bookmarkEnd w:id="3"/>
    <w:bookmarkStart w:name="z22" w:id="4"/>
    <w:p>
      <w:pPr>
        <w:spacing w:after="0"/>
        <w:ind w:left="0"/>
        <w:jc w:val="both"/>
      </w:pPr>
      <w:r>
        <w:rPr>
          <w:rFonts w:ascii="Times New Roman"/>
          <w:b w:val="false"/>
          <w:i w:val="false"/>
          <w:color w:val="000000"/>
          <w:sz w:val="28"/>
        </w:rPr>
        <w:t>
      1. Әлеуметтік көмек тағайындау үшін жалпы құжаттар:</w:t>
      </w:r>
      <w:r>
        <w:br/>
      </w:r>
      <w:r>
        <w:rPr>
          <w:rFonts w:ascii="Times New Roman"/>
          <w:b w:val="false"/>
          <w:i w:val="false"/>
          <w:color w:val="000000"/>
          <w:sz w:val="28"/>
        </w:rPr>
        <w:t>
      әлеуметтік көмекке өтініш беруші тұлғаның өтініші;</w:t>
      </w:r>
      <w:r>
        <w:br/>
      </w:r>
      <w:r>
        <w:rPr>
          <w:rFonts w:ascii="Times New Roman"/>
          <w:b w:val="false"/>
          <w:i w:val="false"/>
          <w:color w:val="000000"/>
          <w:sz w:val="28"/>
        </w:rPr>
        <w:t>
      өтініш беруші тұлғаны растайтын құжаттың көшірмесі;</w:t>
      </w:r>
      <w:r>
        <w:br/>
      </w:r>
      <w:r>
        <w:rPr>
          <w:rFonts w:ascii="Times New Roman"/>
          <w:b w:val="false"/>
          <w:i w:val="false"/>
          <w:color w:val="000000"/>
          <w:sz w:val="28"/>
        </w:rPr>
        <w:t>
      тұратын орнын растайтын құжат;</w:t>
      </w:r>
      <w:r>
        <w:br/>
      </w:r>
      <w:r>
        <w:rPr>
          <w:rFonts w:ascii="Times New Roman"/>
          <w:b w:val="false"/>
          <w:i w:val="false"/>
          <w:color w:val="000000"/>
          <w:sz w:val="28"/>
        </w:rPr>
        <w:t>
      салық төлеушінің куәлік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шот нөмірі көрсетілген, алушының банк шотын растайтын, құжат көшірмесі.</w:t>
      </w:r>
      <w:r>
        <w:br/>
      </w:r>
      <w:r>
        <w:rPr>
          <w:rFonts w:ascii="Times New Roman"/>
          <w:b w:val="false"/>
          <w:i w:val="false"/>
          <w:color w:val="000000"/>
          <w:sz w:val="28"/>
        </w:rPr>
        <w:t>
      Кәмелетке толмаған баланың заңды өкілі болып табылатын өтініш берушінің, аталған мәртебесі бар екенін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көмектің жекеленген түрлерін тағайындау үшін қосымша мынадай құжаттар ұсынылады:</w:t>
      </w:r>
      <w:r>
        <w:br/>
      </w:r>
      <w:r>
        <w:rPr>
          <w:rFonts w:ascii="Times New Roman"/>
          <w:b w:val="false"/>
          <w:i w:val="false"/>
          <w:color w:val="000000"/>
          <w:sz w:val="28"/>
        </w:rPr>
        <w:t>
      1) тұрмыстық қажеттеріне ай сайынғы әлеуметтік көмек: Ұлы Отан соғысының қатысушыларына, мүгедектеріне; Ұлы Отан соғысының қатысушыларына теңестірілген тұлғаларға;</w:t>
      </w:r>
      <w:r>
        <w:br/>
      </w:r>
      <w:r>
        <w:rPr>
          <w:rFonts w:ascii="Times New Roman"/>
          <w:b w:val="false"/>
          <w:i w:val="false"/>
          <w:color w:val="000000"/>
          <w:sz w:val="28"/>
        </w:rPr>
        <w:t>
      әлеуметтік көмек алушының әлеуметтік мәртебесін растайтын құжаттың көшірмесі;</w:t>
      </w:r>
      <w:r>
        <w:br/>
      </w:r>
      <w:r>
        <w:rPr>
          <w:rFonts w:ascii="Times New Roman"/>
          <w:b w:val="false"/>
          <w:i w:val="false"/>
          <w:color w:val="000000"/>
          <w:sz w:val="28"/>
        </w:rPr>
        <w:t>
      2) жұқпалы туберкулез ауруымен ауыратын, мамандандырылған туберкулезге қарсы медициналық ұйымнан шыққандарға қосымша тамаққа біржолғы әлеуметтік көмек:</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аурудың емделуде екендігін растайтын тиісті медициналық мекемеден анықтама;</w:t>
      </w:r>
      <w:r>
        <w:br/>
      </w:r>
      <w:r>
        <w:rPr>
          <w:rFonts w:ascii="Times New Roman"/>
          <w:b w:val="false"/>
          <w:i w:val="false"/>
          <w:color w:val="000000"/>
          <w:sz w:val="28"/>
        </w:rPr>
        <w:t>
      3) аз қамтамасыз етілген отбасылардың қайтыс болған кәмелетке толмаған балаларын жерлеуге біржолғы әлеуметтік көмек:</w:t>
      </w:r>
      <w:r>
        <w:br/>
      </w:r>
      <w:r>
        <w:rPr>
          <w:rFonts w:ascii="Times New Roman"/>
          <w:b w:val="false"/>
          <w:i w:val="false"/>
          <w:color w:val="000000"/>
          <w:sz w:val="28"/>
        </w:rPr>
        <w:t>
      қайтыс болғаны туралы куәліктің көшірмесі немесе қайтыс болғаны туралы анықтама;</w:t>
      </w:r>
      <w:r>
        <w:br/>
      </w:r>
      <w:r>
        <w:rPr>
          <w:rFonts w:ascii="Times New Roman"/>
          <w:b w:val="false"/>
          <w:i w:val="false"/>
          <w:color w:val="000000"/>
          <w:sz w:val="28"/>
        </w:rPr>
        <w:t>
      баланың туу туралы актілік жазбадан үзінді;</w:t>
      </w:r>
      <w:r>
        <w:br/>
      </w:r>
      <w:r>
        <w:rPr>
          <w:rFonts w:ascii="Times New Roman"/>
          <w:b w:val="false"/>
          <w:i w:val="false"/>
          <w:color w:val="000000"/>
          <w:sz w:val="28"/>
        </w:rPr>
        <w:t>
      отбасының табысы туралы мәліметті растайтын құжат:</w:t>
      </w:r>
      <w:r>
        <w:br/>
      </w:r>
      <w:r>
        <w:rPr>
          <w:rFonts w:ascii="Times New Roman"/>
          <w:b w:val="false"/>
          <w:i w:val="false"/>
          <w:color w:val="000000"/>
          <w:sz w:val="28"/>
        </w:rPr>
        <w:t>
      қайтыс болғанды жұмыссыз ретінде тіркеу туралы жұмыспен қамту мәселелері жөніндегі уәкілетті органнан анықтама;</w:t>
      </w:r>
      <w:r>
        <w:br/>
      </w:r>
      <w:r>
        <w:rPr>
          <w:rFonts w:ascii="Times New Roman"/>
          <w:b w:val="false"/>
          <w:i w:val="false"/>
          <w:color w:val="000000"/>
          <w:sz w:val="28"/>
        </w:rPr>
        <w:t>
      4) қайтыс болған жұмыссыздарды жерлеуге біржолғы әлеуметтік көмек:</w:t>
      </w:r>
      <w:r>
        <w:br/>
      </w:r>
      <w:r>
        <w:rPr>
          <w:rFonts w:ascii="Times New Roman"/>
          <w:b w:val="false"/>
          <w:i w:val="false"/>
          <w:color w:val="000000"/>
          <w:sz w:val="28"/>
        </w:rPr>
        <w:t>
      қайтыс болғаны туралы куәліктің көшірмесі немесе қайтыс болғаны туралы анықтама;</w:t>
      </w:r>
      <w:r>
        <w:br/>
      </w:r>
      <w:r>
        <w:rPr>
          <w:rFonts w:ascii="Times New Roman"/>
          <w:b w:val="false"/>
          <w:i w:val="false"/>
          <w:color w:val="000000"/>
          <w:sz w:val="28"/>
        </w:rPr>
        <w:t>
      жұмыспен қамту мәселелері жөніндегі уәкілетті органнан қайтыс болғанның жұмыссыз ретінде тіркелгендігі туралы анықтама; егер жерлеу қайтыс болғанның отбасы мүшелерімен жүзеге асырылмаса, онда өтініш беруші жерлеуді жүзеге асырғандығы туралы ритуалдық қызметтен құжаттың көшірмесін ұсынады;</w:t>
      </w:r>
      <w:r>
        <w:br/>
      </w:r>
      <w:r>
        <w:rPr>
          <w:rFonts w:ascii="Times New Roman"/>
          <w:b w:val="false"/>
          <w:i w:val="false"/>
          <w:color w:val="000000"/>
          <w:sz w:val="28"/>
        </w:rPr>
        <w:t>
      5) Жеңіс күніне біржолғы әлеуметтік көмек: Ұлы Отан соғысының мүгедектеріне, қатысушыларына, Ұлы Отан соғысының қатысушыларына, мүгедектеріне жеңілдіктер мен кепілдіктер бойынша теңестірілген тұлғаларға:</w:t>
      </w:r>
      <w:r>
        <w:br/>
      </w:r>
      <w:r>
        <w:rPr>
          <w:rFonts w:ascii="Times New Roman"/>
          <w:b w:val="false"/>
          <w:i w:val="false"/>
          <w:color w:val="000000"/>
          <w:sz w:val="28"/>
        </w:rPr>
        <w:t>
      әлеуметтік көмек алушының әлеуметтік мәртебесін растайтын құжат;</w:t>
      </w:r>
      <w:r>
        <w:br/>
      </w:r>
      <w:r>
        <w:rPr>
          <w:rFonts w:ascii="Times New Roman"/>
          <w:b w:val="false"/>
          <w:i w:val="false"/>
          <w:color w:val="000000"/>
          <w:sz w:val="28"/>
        </w:rPr>
        <w:t>
      6) ең төмен күнкөріс деңгейінен төмен табыстары бар отбасыларынан шыққан жастарға, техникалық және кәсіптік білім, ортадан кейінгі білім, жоғары білім алуға байланысты шығындарын өтеу үшін әлеуметтік көмек:</w:t>
      </w:r>
      <w:r>
        <w:br/>
      </w:r>
      <w:r>
        <w:rPr>
          <w:rFonts w:ascii="Times New Roman"/>
          <w:b w:val="false"/>
          <w:i w:val="false"/>
          <w:color w:val="000000"/>
          <w:sz w:val="28"/>
        </w:rPr>
        <w:t>
      отбасының табысы туралы мәліметті растайтын құжат;</w:t>
      </w:r>
      <w:r>
        <w:br/>
      </w:r>
      <w:r>
        <w:rPr>
          <w:rFonts w:ascii="Times New Roman"/>
          <w:b w:val="false"/>
          <w:i w:val="false"/>
          <w:color w:val="000000"/>
          <w:sz w:val="28"/>
        </w:rPr>
        <w:t>
      тиісті оқу орнымен берілген, оқу жылындағы оқу төлемінің мөлшерін және оқу орынын растайтын құжат;</w:t>
      </w:r>
      <w:r>
        <w:br/>
      </w:r>
      <w:r>
        <w:rPr>
          <w:rFonts w:ascii="Times New Roman"/>
          <w:b w:val="false"/>
          <w:i w:val="false"/>
          <w:color w:val="000000"/>
          <w:sz w:val="28"/>
        </w:rPr>
        <w:t>
      оқу төлемін растайтын құжат, төлем жасалғаннан кейін ұсынылады.</w:t>
      </w:r>
      <w:r>
        <w:br/>
      </w:r>
      <w:r>
        <w:rPr>
          <w:rFonts w:ascii="Times New Roman"/>
          <w:b w:val="false"/>
          <w:i w:val="false"/>
          <w:color w:val="000000"/>
          <w:sz w:val="28"/>
        </w:rPr>
        <w:t>
      7) өрттен немесе су басқаннан зардап шеккен, әлеуметтік көмекке мұқтажды, әлеуметтік қорғалатын халықтың саласына жататын отбасыларына (азаматтарға) нақты зардап мөлшерінде біржолғы әлеуметтік көмек:</w:t>
      </w:r>
      <w:r>
        <w:br/>
      </w:r>
      <w:r>
        <w:rPr>
          <w:rFonts w:ascii="Times New Roman"/>
          <w:b w:val="false"/>
          <w:i w:val="false"/>
          <w:color w:val="000000"/>
          <w:sz w:val="28"/>
        </w:rPr>
        <w:t>
      қарастырылған төлемге ықпал еткен жағдайды растайтын, тиісті органнан құжат;</w:t>
      </w:r>
      <w:r>
        <w:br/>
      </w:r>
      <w:r>
        <w:rPr>
          <w:rFonts w:ascii="Times New Roman"/>
          <w:b w:val="false"/>
          <w:i w:val="false"/>
          <w:color w:val="000000"/>
          <w:sz w:val="28"/>
        </w:rPr>
        <w:t>
      келтірілген зиян сомасын растайтын құжаттар;</w:t>
      </w:r>
      <w:r>
        <w:br/>
      </w:r>
      <w:r>
        <w:rPr>
          <w:rFonts w:ascii="Times New Roman"/>
          <w:b w:val="false"/>
          <w:i w:val="false"/>
          <w:color w:val="000000"/>
          <w:sz w:val="28"/>
        </w:rPr>
        <w:t>
      8) жан басына шаққандағы орташа табысы ең төмен күнкөріс деңгейінен төмен азаматтарға (отбасыларына) біржолғы әлеуметтік көмек:</w:t>
      </w:r>
      <w:r>
        <w:br/>
      </w:r>
      <w:r>
        <w:rPr>
          <w:rFonts w:ascii="Times New Roman"/>
          <w:b w:val="false"/>
          <w:i w:val="false"/>
          <w:color w:val="000000"/>
          <w:sz w:val="28"/>
        </w:rPr>
        <w:t>
      өтініш жасаған тоқсанның алдындағы тоқсандағы табыстары туралы мәліметтер.</w:t>
      </w:r>
      <w:r>
        <w:br/>
      </w:r>
      <w:r>
        <w:rPr>
          <w:rFonts w:ascii="Times New Roman"/>
          <w:b w:val="false"/>
          <w:i w:val="false"/>
          <w:color w:val="000000"/>
          <w:sz w:val="28"/>
        </w:rPr>
        <w:t>
</w:t>
      </w:r>
      <w:r>
        <w:rPr>
          <w:rFonts w:ascii="Times New Roman"/>
          <w:b w:val="false"/>
          <w:i w:val="false"/>
          <w:color w:val="000000"/>
          <w:sz w:val="28"/>
        </w:rPr>
        <w:t>
      3. Салыстыру үшін, құжаттар көшірмелерде және түпнұсқаларда ұсынылады, содан соң құжаттардың түпнұсқалары өтініш берушінің өтініш берген күні өзіне қайтарылады.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