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47be" w14:textId="c464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жеке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2011 жылғы 5 сәуірдегі № 106 қаулысы. Қостанай облысы Науырзым ауданының Әділет басқармасында 2011 жылғы 22 сәуірде № 9-16-118 тіркелді. Күші жойылды - Қостанай облысы Науырзым ауданы әкімдігінің 2011 жылғы 15 тамыздағы № 346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Науырзым ауданы әкімдігінің 2011.08.15 № 346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әлеуметтік төлемдердің мынадай түрлері белгіленсін:</w:t>
      </w:r>
      <w:r>
        <w:br/>
      </w:r>
      <w:r>
        <w:rPr>
          <w:rFonts w:ascii="Times New Roman"/>
          <w:b w:val="false"/>
          <w:i w:val="false"/>
          <w:color w:val="000000"/>
          <w:sz w:val="28"/>
        </w:rPr>
        <w:t>
</w:t>
      </w:r>
      <w:r>
        <w:rPr>
          <w:rFonts w:ascii="Times New Roman"/>
          <w:b w:val="false"/>
          <w:i w:val="false"/>
          <w:color w:val="000000"/>
          <w:sz w:val="28"/>
        </w:rPr>
        <w:t>
      1) тұрмыстық мұқтаждықтарына ай сайынғы әлеуметтік көмек:</w:t>
      </w:r>
      <w:r>
        <w:br/>
      </w:r>
      <w:r>
        <w:rPr>
          <w:rFonts w:ascii="Times New Roman"/>
          <w:b w:val="false"/>
          <w:i w:val="false"/>
          <w:color w:val="000000"/>
          <w:sz w:val="28"/>
        </w:rPr>
        <w:t>
      Ұлы Отан соғысының қатысушыларына, мүгедектеріне айлық есептік көрсеткіштің төрт мөлшерінде;</w:t>
      </w:r>
      <w:r>
        <w:br/>
      </w:r>
      <w:r>
        <w:rPr>
          <w:rFonts w:ascii="Times New Roman"/>
          <w:b w:val="false"/>
          <w:i w:val="false"/>
          <w:color w:val="000000"/>
          <w:sz w:val="28"/>
        </w:rPr>
        <w:t>
      Ұлы Отан соғысының қатысушыларына, мүгедектеріне теңестірілген адамдарға айлық есептік көрсеткіштің екі жарым мөлшерінде әлеуметтік көмек;</w:t>
      </w:r>
      <w:r>
        <w:br/>
      </w:r>
      <w:r>
        <w:rPr>
          <w:rFonts w:ascii="Times New Roman"/>
          <w:b w:val="false"/>
          <w:i w:val="false"/>
          <w:color w:val="000000"/>
          <w:sz w:val="28"/>
        </w:rPr>
        <w:t>
</w:t>
      </w:r>
      <w:r>
        <w:rPr>
          <w:rFonts w:ascii="Times New Roman"/>
          <w:b w:val="false"/>
          <w:i w:val="false"/>
          <w:color w:val="000000"/>
          <w:sz w:val="28"/>
        </w:rPr>
        <w:t>
      2) мамандырылған туберкулезге қарсы медициналық ұйымнан шығарылған туберкулездің жұқпалы түрімен ауыратындарға, амбулаторлық емделу кезеңінде, қосымша тамақтануға айлық есептік көрсеткіштің он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3) барлық санаттағы мүгедектерге кірісін есепке алмағанда жедел емделуге нақты шығыны бойынша елу айлық есептік көрсеткіш мөлшерінен аспайтын біржолғы әлеуметтік көмек;</w:t>
      </w:r>
      <w:r>
        <w:br/>
      </w:r>
      <w:r>
        <w:rPr>
          <w:rFonts w:ascii="Times New Roman"/>
          <w:b w:val="false"/>
          <w:i w:val="false"/>
          <w:color w:val="000000"/>
          <w:sz w:val="28"/>
        </w:rPr>
        <w:t>
</w:t>
      </w:r>
      <w:r>
        <w:rPr>
          <w:rFonts w:ascii="Times New Roman"/>
          <w:b w:val="false"/>
          <w:i w:val="false"/>
          <w:color w:val="000000"/>
          <w:sz w:val="28"/>
        </w:rPr>
        <w:t>
      4) жан басына шаққандағы орташа табысы ең төменгі күнкөріс деңгейінен төмен азаматтарға (отбасыларға) айлық есептік көрсеткіштің он бес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5) аз қамтылған отбасылардың қайтыс болған кәмелетке толмаған балаларын жерлеу үшін айлық есептік көрсеткіштің он бес мөлшерінде біржолғы әлеуметтік көмек. Егер баланың қайтыс болу күніне ата-анасының біреуі немесе өзге де заңды өкілі жұмыспен қамту мәселелері жөніндегі уәкілетті органда жұмыссыз ретінде тіркелсе, әлеуметтік көмек өтініш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6) отбасының жан басына шаққандағы орташа табысы ең төменгі күнкөріс деңгейінен төмен болған жағдайда қайтыс болған жұмыссызды жерлеу үшін айлық есептік көрсеткіштің жиырма мөлшерінде біржолғы әлеуметтік көмек. Қайтыс болған жұмыссыздарды жерлеуге әлеуметтік көмек олар қайтыс болған сәтіне жұмыспен қамту мәселелері жөніндегі уәкілетті органда жұмыссыз ретінде ресми тіркелсе және қайтыс болған жұмыссыздардың отбасы мүшелеріне немесе жерлеуді жүзеге асырған адамға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7) Жеңіс күніне байланысты біржолғы әлеуметтік көмек:</w:t>
      </w:r>
      <w:r>
        <w:br/>
      </w:r>
      <w:r>
        <w:rPr>
          <w:rFonts w:ascii="Times New Roman"/>
          <w:b w:val="false"/>
          <w:i w:val="false"/>
          <w:color w:val="000000"/>
          <w:sz w:val="28"/>
        </w:rPr>
        <w:t>
      Ұлы Отан соғысының қатысушыларына, мүгедектеріне бес мың теңге мөлшерінде;</w:t>
      </w:r>
      <w:r>
        <w:br/>
      </w:r>
      <w:r>
        <w:rPr>
          <w:rFonts w:ascii="Times New Roman"/>
          <w:b w:val="false"/>
          <w:i w:val="false"/>
          <w:color w:val="000000"/>
          <w:sz w:val="28"/>
        </w:rPr>
        <w:t>
      Ұлы Отан соғысының қатысушыларына, мүгедектеріне теңестірілген адамдарға екі мың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
      8) мемлекеттік білім грант иелері және (немесе) білім беру ұйымдарында оқуды төлеуге бағытталған мемлекеттік бюджеттен өзге де төлемдерді алушылар болып табылатындардан басқа, техникалық, кәсіптік білім, орта кейінгі білім және жоғары білім алуымен байланысты шығыстарды өтеу үшін ең төмен күнкөріс деңгейінен төмен табысымен отбасылардың жастарына әлеуметтік көмек. Көмек оқу жылы бойы екі үлеспен аударылатын оқу құны көлемінде көрсетіледі.</w:t>
      </w:r>
      <w:r>
        <w:br/>
      </w:r>
      <w:r>
        <w:rPr>
          <w:rFonts w:ascii="Times New Roman"/>
          <w:b w:val="false"/>
          <w:i w:val="false"/>
          <w:color w:val="000000"/>
          <w:sz w:val="28"/>
        </w:rPr>
        <w:t>
</w:t>
      </w:r>
      <w:r>
        <w:rPr>
          <w:rFonts w:ascii="Times New Roman"/>
          <w:b w:val="false"/>
          <w:i w:val="false"/>
          <w:color w:val="000000"/>
          <w:sz w:val="28"/>
        </w:rPr>
        <w:t>
      2. "Науырзым ауданының жұмыспен қамту және әлеуметтік бағдарламалар бөлімі" мемлекеттік мекемесі әлеуметтік көмекті тағайындау және төлеу жөніндегі уәкілетті орган болып белгіленсін (бұдан әрі-уәкілетті орган).</w:t>
      </w:r>
      <w:r>
        <w:br/>
      </w:r>
      <w:r>
        <w:rPr>
          <w:rFonts w:ascii="Times New Roman"/>
          <w:b w:val="false"/>
          <w:i w:val="false"/>
          <w:color w:val="000000"/>
          <w:sz w:val="28"/>
        </w:rPr>
        <w:t>
</w:t>
      </w:r>
      <w:r>
        <w:rPr>
          <w:rFonts w:ascii="Times New Roman"/>
          <w:b w:val="false"/>
          <w:i w:val="false"/>
          <w:color w:val="000000"/>
          <w:sz w:val="28"/>
        </w:rPr>
        <w:t>
      3. Мыналар білгіленсін:</w:t>
      </w:r>
      <w:r>
        <w:br/>
      </w:r>
      <w:r>
        <w:rPr>
          <w:rFonts w:ascii="Times New Roman"/>
          <w:b w:val="false"/>
          <w:i w:val="false"/>
          <w:color w:val="000000"/>
          <w:sz w:val="28"/>
        </w:rPr>
        <w:t>
      1) әлеуметтік көмекті тағайындауда уәкілетті органның тағайындау немесе бас тарту шешімі азаматтардың жекелеген топтарына біржолғы және ай сайынғы әлеуметтік көмекті төлеу аудандық комиссияның ұсыныстарын есепке ала отырып қабылданады;</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қатысушыларының, мүгедектерінің және соларға теңестірілген адамдарының тұрмыстық мұқтаждықтарына ай сайынғы әлеуметтік көмек өтініш берген күннен бастап тағайындалады және өтініш берушінің қайтыс болуымен немесе оның аудан аумағынан тысқары кетуіне байланысты тоқтатылады.</w:t>
      </w:r>
      <w:r>
        <w:br/>
      </w:r>
      <w:r>
        <w:rPr>
          <w:rFonts w:ascii="Times New Roman"/>
          <w:b w:val="false"/>
          <w:i w:val="false"/>
          <w:color w:val="000000"/>
          <w:sz w:val="28"/>
        </w:rPr>
        <w:t>
</w:t>
      </w:r>
      <w:r>
        <w:rPr>
          <w:rFonts w:ascii="Times New Roman"/>
          <w:b w:val="false"/>
          <w:i w:val="false"/>
          <w:color w:val="000000"/>
          <w:sz w:val="28"/>
        </w:rPr>
        <w:t>
      4. Әлеуметтік көмекті төлеу банктік операциялардың тиісті түрлеріне лицензиясы бар екінші деңгейдегі банктер немесе ұйымдар арқылы әлеуметтік көмек алушының банктік шотына ақшалай қаражат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өкілетті органдардың шешімі бойынша мұқтаж азаматтардың жеке санаттарына берілетін әлеуметтік көмек" бюджеттік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тағайындау үшін қажетті құжаттардың тізімі белгіленсін.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Х. С. Қуатқановқа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жарияланғаннан кейін он күнтізбелік күн өткен соң қолданысқа енгізіледі және 2011 жылғы 1 қаңтардан бастап туындаған іс-әрекеттерге таратылады.</w:t>
      </w:r>
    </w:p>
    <w:bookmarkEnd w:id="1"/>
    <w:p>
      <w:pPr>
        <w:spacing w:after="0"/>
        <w:ind w:left="0"/>
        <w:jc w:val="both"/>
      </w:pPr>
      <w:r>
        <w:rPr>
          <w:rFonts w:ascii="Times New Roman"/>
          <w:b w:val="false"/>
          <w:i/>
          <w:color w:val="000000"/>
          <w:sz w:val="28"/>
        </w:rPr>
        <w:t>      Аудан әкімі                                Б. Кеңесбаев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"Науырзым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_________________ Ә. Сансызбаев</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106 қаулысына қосымша  </w:t>
      </w:r>
    </w:p>
    <w:bookmarkEnd w:id="2"/>
    <w:bookmarkStart w:name="z20" w:id="3"/>
    <w:p>
      <w:pPr>
        <w:spacing w:after="0"/>
        <w:ind w:left="0"/>
        <w:jc w:val="left"/>
      </w:pPr>
      <w:r>
        <w:rPr>
          <w:rFonts w:ascii="Times New Roman"/>
          <w:b/>
          <w:i w:val="false"/>
          <w:color w:val="000000"/>
        </w:rPr>
        <w:t xml:space="preserve"> 
Әлеуметтік көмекті тағайындау үшін</w:t>
      </w:r>
      <w:r>
        <w:br/>
      </w:r>
      <w:r>
        <w:rPr>
          <w:rFonts w:ascii="Times New Roman"/>
          <w:b/>
          <w:i w:val="false"/>
          <w:color w:val="000000"/>
        </w:rPr>
        <w:t>
қажетті құжаттардың ТІЗБЕСІ</w:t>
      </w:r>
    </w:p>
    <w:bookmarkEnd w:id="3"/>
    <w:bookmarkStart w:name="z21" w:id="4"/>
    <w:p>
      <w:pPr>
        <w:spacing w:after="0"/>
        <w:ind w:left="0"/>
        <w:jc w:val="both"/>
      </w:pPr>
      <w:r>
        <w:rPr>
          <w:rFonts w:ascii="Times New Roman"/>
          <w:b w:val="false"/>
          <w:i w:val="false"/>
          <w:color w:val="000000"/>
          <w:sz w:val="28"/>
        </w:rPr>
        <w:t>
      1. Әлеуметтік көмекті тағайындау үшін міндетті құжаттар:</w:t>
      </w:r>
      <w:r>
        <w:br/>
      </w:r>
      <w:r>
        <w:rPr>
          <w:rFonts w:ascii="Times New Roman"/>
          <w:b w:val="false"/>
          <w:i w:val="false"/>
          <w:color w:val="000000"/>
          <w:sz w:val="28"/>
        </w:rPr>
        <w:t>
      әлеуметтік көмекке өтініш жасаған адамның өтініші;</w:t>
      </w:r>
      <w:r>
        <w:br/>
      </w:r>
      <w:r>
        <w:rPr>
          <w:rFonts w:ascii="Times New Roman"/>
          <w:b w:val="false"/>
          <w:i w:val="false"/>
          <w:color w:val="000000"/>
          <w:sz w:val="28"/>
        </w:rPr>
        <w:t>
      өтініш берушінің тұлғасын куәландыратын құжаттың көшірмесі;</w:t>
      </w:r>
      <w:r>
        <w:br/>
      </w:r>
      <w:r>
        <w:rPr>
          <w:rFonts w:ascii="Times New Roman"/>
          <w:b w:val="false"/>
          <w:i w:val="false"/>
          <w:color w:val="000000"/>
          <w:sz w:val="28"/>
        </w:rPr>
        <w:t>
      тұрғылықты жерді растайтын құжат;</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шоттың нөмірі көрсетілген, алушы шотының бар болуын растайтын құжаттың көшірмесі.</w:t>
      </w:r>
      <w:r>
        <w:br/>
      </w:r>
      <w:r>
        <w:rPr>
          <w:rFonts w:ascii="Times New Roman"/>
          <w:b w:val="false"/>
          <w:i w:val="false"/>
          <w:color w:val="000000"/>
          <w:sz w:val="28"/>
        </w:rPr>
        <w:t>
      Кәмелетке толмаған баланың заңды өкілі болып табылатын өтініш беруші үшін - көрсетілген мәртебесінің бар болуын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көмектің жекелеген түрлерін тағайындау үшін қосымша мынадай құжаттар беріледі: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қатысушыларының, мүгедектерінің және соларға теңестірілген адамдарының мұқтаждықтарына ай сайынғы әлеуметтік көмек:</w:t>
      </w:r>
      <w:r>
        <w:br/>
      </w:r>
      <w:r>
        <w:rPr>
          <w:rFonts w:ascii="Times New Roman"/>
          <w:b w:val="false"/>
          <w:i w:val="false"/>
          <w:color w:val="000000"/>
          <w:sz w:val="28"/>
        </w:rPr>
        <w:t>
      алушының мәртебесін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ауыратындарға, амбулаторлық емделу кезіңінде, қосымша тамақтануға біржолғы әлеуметтік көмек:</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аурудың амбулаторлық емделуде болғанын растайтын тиісті медициналық мекемеден анықтама;</w:t>
      </w:r>
      <w:r>
        <w:br/>
      </w:r>
      <w:r>
        <w:rPr>
          <w:rFonts w:ascii="Times New Roman"/>
          <w:b w:val="false"/>
          <w:i w:val="false"/>
          <w:color w:val="000000"/>
          <w:sz w:val="28"/>
        </w:rPr>
        <w:t>
</w:t>
      </w:r>
      <w:r>
        <w:rPr>
          <w:rFonts w:ascii="Times New Roman"/>
          <w:b w:val="false"/>
          <w:i w:val="false"/>
          <w:color w:val="000000"/>
          <w:sz w:val="28"/>
        </w:rPr>
        <w:t>
      3) жедел түрде емделу үшін мүгедектердің барлық топтарына кірісін есепке алмағанда біржолғы әлеуметтік көмек:</w:t>
      </w:r>
      <w:r>
        <w:br/>
      </w:r>
      <w:r>
        <w:rPr>
          <w:rFonts w:ascii="Times New Roman"/>
          <w:b w:val="false"/>
          <w:i w:val="false"/>
          <w:color w:val="000000"/>
          <w:sz w:val="28"/>
        </w:rPr>
        <w:t>
      емнің шығының растайтын құжат;</w:t>
      </w:r>
      <w:r>
        <w:br/>
      </w:r>
      <w:r>
        <w:rPr>
          <w:rFonts w:ascii="Times New Roman"/>
          <w:b w:val="false"/>
          <w:i w:val="false"/>
          <w:color w:val="000000"/>
          <w:sz w:val="28"/>
        </w:rPr>
        <w:t>
      алушының мәртебесін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айына жан басына шаққандағы орташа табысы ең төменгі күнкөріс деңгейінен төмен отбасыларға біржолғы әлеуметтік көмек:</w:t>
      </w:r>
      <w:r>
        <w:br/>
      </w:r>
      <w:r>
        <w:rPr>
          <w:rFonts w:ascii="Times New Roman"/>
          <w:b w:val="false"/>
          <w:i w:val="false"/>
          <w:color w:val="000000"/>
          <w:sz w:val="28"/>
        </w:rPr>
        <w:t>
      өтініш білдірушіден өтініш берілген тоқсанның алдындағы тоқсанға отбасының кірісін растайтын анықтама;</w:t>
      </w:r>
      <w:r>
        <w:br/>
      </w:r>
      <w:r>
        <w:rPr>
          <w:rFonts w:ascii="Times New Roman"/>
          <w:b w:val="false"/>
          <w:i w:val="false"/>
          <w:color w:val="000000"/>
          <w:sz w:val="28"/>
        </w:rPr>
        <w:t>
</w:t>
      </w:r>
      <w:r>
        <w:rPr>
          <w:rFonts w:ascii="Times New Roman"/>
          <w:b w:val="false"/>
          <w:i w:val="false"/>
          <w:color w:val="000000"/>
          <w:sz w:val="28"/>
        </w:rPr>
        <w:t>
      5) аз қамтылған отбасылардың қайтыс болған кәмелетке толмаған балаларын жерлеуге біржолғы әлеуметтік көмек:</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баланың туу туралы акт жазбасынан көшірме;</w:t>
      </w:r>
      <w:r>
        <w:br/>
      </w:r>
      <w:r>
        <w:rPr>
          <w:rFonts w:ascii="Times New Roman"/>
          <w:b w:val="false"/>
          <w:i w:val="false"/>
          <w:color w:val="000000"/>
          <w:sz w:val="28"/>
        </w:rPr>
        <w:t>
      жұмыспен қамту мәселелері жөніндегі уәкілетті органнан ата-анасының біреуінің немесе өзге де заңды өкілінің жұмыссыз ретінде тіркелгені туралы анықтама;</w:t>
      </w:r>
      <w:r>
        <w:br/>
      </w:r>
      <w:r>
        <w:rPr>
          <w:rFonts w:ascii="Times New Roman"/>
          <w:b w:val="false"/>
          <w:i w:val="false"/>
          <w:color w:val="000000"/>
          <w:sz w:val="28"/>
        </w:rPr>
        <w:t>
      отбасының табысы туралы мәліметтерді растайтын құжаттар.</w:t>
      </w:r>
      <w:r>
        <w:br/>
      </w:r>
      <w:r>
        <w:rPr>
          <w:rFonts w:ascii="Times New Roman"/>
          <w:b w:val="false"/>
          <w:i w:val="false"/>
          <w:color w:val="000000"/>
          <w:sz w:val="28"/>
        </w:rPr>
        <w:t>
      Егер жерлеу қайтыс болғанның отбасы мүшелерімен жүзеге асырылмаса, өтініш беруші ритуалдық қызметтен құжаттың көшірмесін немесе жерлеуді жүзеге асырғанын растайтын құжатты береді;</w:t>
      </w:r>
      <w:r>
        <w:br/>
      </w:r>
      <w:r>
        <w:rPr>
          <w:rFonts w:ascii="Times New Roman"/>
          <w:b w:val="false"/>
          <w:i w:val="false"/>
          <w:color w:val="000000"/>
          <w:sz w:val="28"/>
        </w:rPr>
        <w:t>
</w:t>
      </w:r>
      <w:r>
        <w:rPr>
          <w:rFonts w:ascii="Times New Roman"/>
          <w:b w:val="false"/>
          <w:i w:val="false"/>
          <w:color w:val="000000"/>
          <w:sz w:val="28"/>
        </w:rPr>
        <w:t>
      6) қайтыс болған жұмыссыздарды жерлеуге біржолғы әлеуметтік көмек:</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жұмыспен қамту мәселелері жөніндегі уәкілетті органнан қайтыс болғанның жұмыссыз ретінде тіркелгені туралы анықтама;</w:t>
      </w:r>
      <w:r>
        <w:br/>
      </w:r>
      <w:r>
        <w:rPr>
          <w:rFonts w:ascii="Times New Roman"/>
          <w:b w:val="false"/>
          <w:i w:val="false"/>
          <w:color w:val="000000"/>
          <w:sz w:val="28"/>
        </w:rPr>
        <w:t>
      егер жерлеу қайтыс болғанның отбасы мүшелерімен жүзеге асырылса, өтініш беруші туыстық қарым-қатынасты растайтың құжаттың көшірмесін (неке туралы куәлік, қайтыс болғанның туу туралы куәлігі, балалардың туу туралы куәліктері) береді. Егер жерлеу қайтыс болғанның отбасы мүшелерімен жүзеге асырылмаса, өтініш беруші ритуалдық қызметтен құжаттың көшірмесін немесе жерлеуді жүзеге асырғанын растайтың құжатты береді;</w:t>
      </w:r>
      <w:r>
        <w:br/>
      </w:r>
      <w:r>
        <w:rPr>
          <w:rFonts w:ascii="Times New Roman"/>
          <w:b w:val="false"/>
          <w:i w:val="false"/>
          <w:color w:val="000000"/>
          <w:sz w:val="28"/>
        </w:rPr>
        <w:t>
</w:t>
      </w:r>
      <w:r>
        <w:rPr>
          <w:rFonts w:ascii="Times New Roman"/>
          <w:b w:val="false"/>
          <w:i w:val="false"/>
          <w:color w:val="000000"/>
          <w:sz w:val="28"/>
        </w:rPr>
        <w:t>
      7) Жеңіс күніне арналған Ұлы Отан соғысының қатысушыларына, мүгедектеріне және соларға теңестірілген адамдарға біржолғы әлеуметтік көмек;</w:t>
      </w:r>
      <w:r>
        <w:br/>
      </w:r>
      <w:r>
        <w:rPr>
          <w:rFonts w:ascii="Times New Roman"/>
          <w:b w:val="false"/>
          <w:i w:val="false"/>
          <w:color w:val="000000"/>
          <w:sz w:val="28"/>
        </w:rPr>
        <w:t>
</w:t>
      </w:r>
      <w:r>
        <w:rPr>
          <w:rFonts w:ascii="Times New Roman"/>
          <w:b w:val="false"/>
          <w:i w:val="false"/>
          <w:color w:val="000000"/>
          <w:sz w:val="28"/>
        </w:rPr>
        <w:t>
      8) техникалық және кәсіптік білім, ортадан кейінгі білім, жоғары білім алуымен байланысты шығыстарды өтеу үшін ең төмен күнкөріс деңгейінен төмен табысымен отбасылардың жастарына әлеуметтік көмек:</w:t>
      </w:r>
      <w:r>
        <w:br/>
      </w:r>
      <w:r>
        <w:rPr>
          <w:rFonts w:ascii="Times New Roman"/>
          <w:b w:val="false"/>
          <w:i w:val="false"/>
          <w:color w:val="000000"/>
          <w:sz w:val="28"/>
        </w:rPr>
        <w:t>
      отбасының табысы туралы мәліметтерді растайтын құжаттар;</w:t>
      </w:r>
      <w:r>
        <w:br/>
      </w:r>
      <w:r>
        <w:rPr>
          <w:rFonts w:ascii="Times New Roman"/>
          <w:b w:val="false"/>
          <w:i w:val="false"/>
          <w:color w:val="000000"/>
          <w:sz w:val="28"/>
        </w:rPr>
        <w:t>
      тиісті оқу орнымен берілген оқу орнын және оқу жылына оқуға төлем мөлшерін растайтын құжат;</w:t>
      </w:r>
      <w:r>
        <w:br/>
      </w:r>
      <w:r>
        <w:rPr>
          <w:rFonts w:ascii="Times New Roman"/>
          <w:b w:val="false"/>
          <w:i w:val="false"/>
          <w:color w:val="000000"/>
          <w:sz w:val="28"/>
        </w:rPr>
        <w:t>
      оқуға төлемді растайтын құжат төлем жасалғаннан кейін беріледі.</w:t>
      </w:r>
      <w:r>
        <w:br/>
      </w:r>
      <w:r>
        <w:rPr>
          <w:rFonts w:ascii="Times New Roman"/>
          <w:b w:val="false"/>
          <w:i w:val="false"/>
          <w:color w:val="000000"/>
          <w:sz w:val="28"/>
        </w:rPr>
        <w:t>
</w:t>
      </w:r>
      <w:r>
        <w:rPr>
          <w:rFonts w:ascii="Times New Roman"/>
          <w:b w:val="false"/>
          <w:i w:val="false"/>
          <w:color w:val="000000"/>
          <w:sz w:val="28"/>
        </w:rPr>
        <w:t>
      3. Құжаттар салыстыру үшін көшірмелерде және түпнұсқаларда беріледі, одан кейін құжаттардың түпнұсқалары өтініш берген күні өтініш берушіге қайтарылады.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