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9c0" w14:textId="afc0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Белинский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Белинский селолық округі әкімінің 2011 жылғы 19 қазандағы № 1 шешімі. Қостанай облысы Таран ауданының Әділет басқармасында 2011 жылғы 21 қарашада № 9-18-149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"селоларының", "селолары", "селосының" деген сөздер "ауылдық", "ауылдарының", "ауылдары", "ауылының" деген сөздермен ауыстырылды - Қостанай облысы Таран ауданы Белинский ауылдық округі әкімінің 18.04.2014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Қайыңдыкөл және Жамбаскөл ауылдары тұрғындарының пікірін ескеріп, Белинский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Белинский ауылдық округі Қайыңдыкөл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Казахская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Труд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Комсомольская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Мир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- Ленин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-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- 8 Март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- Белинская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- Пушкин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- Тельман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- Зеленая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- Геологовтар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- Таран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№ 15 атаусыз көшесіне - Строительная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Белинский ауылдық округі Жамбаскөл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Складская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