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c369" w14:textId="176c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Үйден тәрбиеленіп оқытылатын мүгедек балаларды материалдық қамтамасыз ету туралы</w:t>
      </w:r>
    </w:p>
    <w:p>
      <w:pPr>
        <w:spacing w:after="0"/>
        <w:ind w:left="0"/>
        <w:jc w:val="both"/>
      </w:pPr>
      <w:r>
        <w:rPr>
          <w:rFonts w:ascii="Times New Roman"/>
          <w:b w:val="false"/>
          <w:i w:val="false"/>
          <w:color w:val="000000"/>
          <w:sz w:val="28"/>
        </w:rPr>
        <w:t>Қостанай облысы Ұзынкөл ауданы әкімдігінің 2011 жылғы 22 тамыздағы № 244 қаулысы. Қостанай облысы Ұзынкөл ауданының Әділет басқармасында 2011 жылғы 14 қыркүйекте № 9-19-160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"Үйде оқитын және тәрбиеленетін мүгедек балаларды материалдық қамтамасыз ету үшін құжаттарды ресімдеу" мемлекеттік қызмет көрсету стандартына, "2011-2013 жылдарға арналған аудандық бюджеті туралы" Ұзынкөл аудандық мәслихатының 2010 жылғы 22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актілердің мемлекеттік тіркеу Тізілімінде № 9-19-143 тіркелген) сәйкес, "Үйден тәрбиеленіп оқытылатын мүгедек балаларды материалдық қамтамасыз ету" бюджеттік бағдарламасын іске асыру мақсатында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бюджеттен әлеуметтік төлемінің мынадай түрін көрсету қамтамасыз етілсін:</w:t>
      </w:r>
      <w:r>
        <w:br/>
      </w:r>
      <w:r>
        <w:rPr>
          <w:rFonts w:ascii="Times New Roman"/>
          <w:b w:val="false"/>
          <w:i w:val="false"/>
          <w:color w:val="000000"/>
          <w:sz w:val="28"/>
        </w:rPr>
        <w:t>
      2011 жылға үйден тәрбиеленіп және оқытылатын мүгедек балаларға Қазақстан Республикасының заңнамаларында белгіленген сегіз есе айлық есептік көрсеткіштің мөлшерінде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төлемі екінші деңгейдегі банктер немесе банктік операциялардың тиісті түрлеріне лицензиясы бар ұйымдар арқылы әлеуметтік көмек алушының банктік шотына ақшалай қаражатты аудару жолымен өтініш берген сәттен бастап күнтізбелік 10 күн ішінде жүргізіледі.</w:t>
      </w:r>
      <w:r>
        <w:br/>
      </w:r>
      <w:r>
        <w:rPr>
          <w:rFonts w:ascii="Times New Roman"/>
          <w:b w:val="false"/>
          <w:i w:val="false"/>
          <w:color w:val="000000"/>
          <w:sz w:val="28"/>
        </w:rPr>
        <w:t>
</w:t>
      </w:r>
      <w:r>
        <w:rPr>
          <w:rFonts w:ascii="Times New Roman"/>
          <w:b w:val="false"/>
          <w:i w:val="false"/>
          <w:color w:val="000000"/>
          <w:sz w:val="28"/>
        </w:rPr>
        <w:t>
      3. "Ұзынкөл ауданының жұмыспен қамту және әлеуметтік бағдарламалар бөлімі" мемлекеттік мекемесі әлеуметтік көмекті тағайындау және төлеу бойынша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4. Белгіленсін:</w:t>
      </w:r>
      <w:r>
        <w:br/>
      </w:r>
      <w:r>
        <w:rPr>
          <w:rFonts w:ascii="Times New Roman"/>
          <w:b w:val="false"/>
          <w:i w:val="false"/>
          <w:color w:val="000000"/>
          <w:sz w:val="28"/>
        </w:rPr>
        <w:t>
      1) үйден тәрбиеленіп оқытылатын мүгедек балаларға әлеуметтік көмек өтініш жасаған айдан бастап ағымдағы тоқсанға тағайындалады және тиісті оқу жылы бойы төленеді;</w:t>
      </w:r>
      <w:r>
        <w:br/>
      </w:r>
      <w:r>
        <w:rPr>
          <w:rFonts w:ascii="Times New Roman"/>
          <w:b w:val="false"/>
          <w:i w:val="false"/>
          <w:color w:val="000000"/>
          <w:sz w:val="28"/>
        </w:rPr>
        <w:t>
      2) мүгедек балалар үй-интернаттарда немесе санаторлық мектептерде тұрған кезеніне әлеуметтік көмек төлемі жүргізілмейді.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Э.К. Күзенбаевқа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 және 2011 жылдың 1 қаңтарынан бастап туындаған қатынастарға өз іс-әрекетін таратады.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Ұзынкөл</w:t>
      </w:r>
      <w:r>
        <w:br/>
      </w:r>
      <w:r>
        <w:rPr>
          <w:rFonts w:ascii="Times New Roman"/>
          <w:b w:val="false"/>
          <w:i w:val="false"/>
          <w:color w:val="000000"/>
          <w:sz w:val="28"/>
        </w:rPr>
        <w:t>
</w:t>
      </w:r>
      <w:r>
        <w:rPr>
          <w:rFonts w:ascii="Times New Roman"/>
          <w:b w:val="false"/>
          <w:i/>
          <w:color w:val="000000"/>
          <w:sz w:val="28"/>
        </w:rPr>
        <w:t>      ауданының әкімі                            Т. Ташмағамбетов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