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abf3" w14:textId="7b5a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2011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2011 жылғы 12 мамырдағы № 448 шешімі. Қостанай облысы Федоров ауданының Әділет басқармасында 2011 жылғы 17 мамырда № 9-20-195 тіркелді. Шешімінің қабылдау мерзімінің өтуіне байланысты қолдану тоқтатылды (Қостанай облысы Федоров ауданы мәслихатының 2012 жылғы 1 қаңтардағы № 02-33/2 хаты)</w:t>
      </w:r>
    </w:p>
    <w:p>
      <w:pPr>
        <w:spacing w:after="0"/>
        <w:ind w:left="0"/>
        <w:jc w:val="both"/>
      </w:pPr>
      <w:bookmarkStart w:name="z1" w:id="0"/>
      <w:r>
        <w:rPr>
          <w:rFonts w:ascii="Times New Roman"/>
          <w:b w:val="false"/>
          <w:i w:val="false"/>
          <w:color w:val="ff0000"/>
          <w:sz w:val="28"/>
        </w:rPr>
        <w:t>
      Ескерту. Шешімінің қабылдау мерзімінің өтуіне байланысты қолдану тоқтатылды (Қостанай облысы Федоров ауданы мәслихатының 2012.01.10 № 02-33/2 хаты).</w:t>
      </w:r>
    </w:p>
    <w:bookmarkEnd w:id="0"/>
    <w:bookmarkStart w:name="z2"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Қаулысының </w:t>
      </w:r>
      <w:r>
        <w:rPr>
          <w:rFonts w:ascii="Times New Roman"/>
          <w:b w:val="false"/>
          <w:i w:val="false"/>
          <w:color w:val="000000"/>
          <w:sz w:val="28"/>
        </w:rPr>
        <w:t>2–тармағына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мемлекеттік қызмет көрсету стандартын бекіту туралы" Қазақстан Республикасы Үкіметінің 2011 жылғы 31 қаңтардағы </w:t>
      </w:r>
      <w:r>
        <w:rPr>
          <w:rFonts w:ascii="Times New Roman"/>
          <w:b w:val="false"/>
          <w:i w:val="false"/>
          <w:color w:val="000000"/>
          <w:sz w:val="28"/>
        </w:rPr>
        <w:t>№ 51</w:t>
      </w:r>
      <w:r>
        <w:rPr>
          <w:rFonts w:ascii="Times New Roman"/>
          <w:b w:val="false"/>
          <w:i w:val="false"/>
          <w:color w:val="000000"/>
          <w:sz w:val="28"/>
        </w:rPr>
        <w:t xml:space="preserve"> Қаулысына сәйкес Федоров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2011 жылға көтерме жәрдемақы және тұрғын үй сатып алу үшін әлеуметтік қолдау беру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Федоров ауданы мәслихатының 2011.06.23 </w:t>
      </w:r>
      <w:r>
        <w:rPr>
          <w:rFonts w:ascii="Times New Roman"/>
          <w:b w:val="false"/>
          <w:i w:val="false"/>
          <w:color w:val="000000"/>
          <w:sz w:val="28"/>
        </w:rPr>
        <w:t>№ 456</w:t>
      </w:r>
      <w:r>
        <w:rPr>
          <w:rFonts w:ascii="Times New Roman"/>
          <w:b w:val="false"/>
          <w:i w:val="false"/>
          <w:color w:val="000000"/>
          <w:sz w:val="28"/>
        </w:rPr>
        <w:t> </w:t>
      </w:r>
      <w:r>
        <w:rPr>
          <w:rFonts w:ascii="Times New Roman"/>
          <w:b w:val="false"/>
          <w:i w:val="false"/>
          <w:color w:val="ff0000"/>
          <w:sz w:val="28"/>
        </w:rPr>
        <w:t>(алғаш рет ресми жарияланған күнінен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Қаулысымен белгіленген мерзімге және ставка бойынша бюджеттік несие беріледі.</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төрайымы                         Н. Дерновая</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кәсіпкерлік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ауыл шаруашылық және</w:t>
      </w:r>
      <w:r>
        <w:br/>
      </w:r>
      <w:r>
        <w:rPr>
          <w:rFonts w:ascii="Times New Roman"/>
          <w:b w:val="false"/>
          <w:i w:val="false"/>
          <w:color w:val="000000"/>
          <w:sz w:val="28"/>
        </w:rPr>
        <w:t>
</w:t>
      </w:r>
      <w:r>
        <w:rPr>
          <w:rFonts w:ascii="Times New Roman"/>
          <w:b w:val="false"/>
          <w:i/>
          <w:color w:val="000000"/>
          <w:sz w:val="28"/>
        </w:rPr>
        <w:t>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w:t>
      </w:r>
      <w:r>
        <w:br/>
      </w:r>
      <w:r>
        <w:rPr>
          <w:rFonts w:ascii="Times New Roman"/>
          <w:b w:val="false"/>
          <w:i w:val="false"/>
          <w:color w:val="000000"/>
          <w:sz w:val="28"/>
        </w:rPr>
        <w:t>
</w:t>
      </w:r>
      <w:r>
        <w:rPr>
          <w:rFonts w:ascii="Times New Roman"/>
          <w:b w:val="false"/>
          <w:i/>
          <w:color w:val="000000"/>
          <w:sz w:val="28"/>
        </w:rPr>
        <w:t>      атқарушы</w:t>
      </w:r>
      <w:r>
        <w:br/>
      </w:r>
      <w:r>
        <w:rPr>
          <w:rFonts w:ascii="Times New Roman"/>
          <w:b w:val="false"/>
          <w:i w:val="false"/>
          <w:color w:val="000000"/>
          <w:sz w:val="28"/>
        </w:rPr>
        <w:t>
</w:t>
      </w:r>
      <w:r>
        <w:rPr>
          <w:rFonts w:ascii="Times New Roman"/>
          <w:b w:val="false"/>
          <w:i/>
          <w:color w:val="000000"/>
          <w:sz w:val="28"/>
        </w:rPr>
        <w:t>      _________ С. Хусаинов</w:t>
      </w:r>
    </w:p>
    <w:p>
      <w:pPr>
        <w:spacing w:after="0"/>
        <w:ind w:left="0"/>
        <w:jc w:val="both"/>
      </w:pPr>
      <w:r>
        <w:rPr>
          <w:rFonts w:ascii="Times New Roman"/>
          <w:b w:val="false"/>
          <w:i/>
          <w:color w:val="000000"/>
          <w:sz w:val="28"/>
        </w:rPr>
        <w:t>      "Федоров ауданының</w:t>
      </w:r>
      <w:r>
        <w:br/>
      </w:r>
      <w:r>
        <w:rPr>
          <w:rFonts w:ascii="Times New Roman"/>
          <w:b w:val="false"/>
          <w:i w:val="false"/>
          <w:color w:val="000000"/>
          <w:sz w:val="28"/>
        </w:rPr>
        <w:t>
</w:t>
      </w:r>
      <w:r>
        <w:rPr>
          <w:rFonts w:ascii="Times New Roman"/>
          <w:b w:val="false"/>
          <w:i/>
          <w:color w:val="000000"/>
          <w:sz w:val="28"/>
        </w:rPr>
        <w:t>      экономика және</w:t>
      </w:r>
      <w:r>
        <w:br/>
      </w:r>
      <w:r>
        <w:rPr>
          <w:rFonts w:ascii="Times New Roman"/>
          <w:b w:val="false"/>
          <w:i w:val="false"/>
          <w:color w:val="000000"/>
          <w:sz w:val="28"/>
        </w:rPr>
        <w:t>
</w:t>
      </w:r>
      <w:r>
        <w:rPr>
          <w:rFonts w:ascii="Times New Roman"/>
          <w:b w:val="false"/>
          <w:i/>
          <w:color w:val="000000"/>
          <w:sz w:val="28"/>
        </w:rPr>
        <w:t>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 В. Гринак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